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790AE" w14:textId="77777777" w:rsidR="00781CA3" w:rsidRPr="00E37429" w:rsidRDefault="00000000">
      <w:pPr>
        <w:spacing w:after="158"/>
        <w:ind w:left="0" w:right="6" w:firstLine="0"/>
        <w:jc w:val="right"/>
        <w:rPr>
          <w:color w:val="auto"/>
        </w:rPr>
      </w:pPr>
      <w:r w:rsidRPr="00E37429">
        <w:rPr>
          <w:b/>
          <w:color w:val="auto"/>
        </w:rPr>
        <w:t xml:space="preserve">Harju Maakohus </w:t>
      </w:r>
    </w:p>
    <w:p w14:paraId="332636E8" w14:textId="77777777" w:rsidR="00781CA3" w:rsidRPr="00E37429" w:rsidRDefault="00000000">
      <w:pPr>
        <w:spacing w:after="160"/>
        <w:ind w:right="-10"/>
        <w:jc w:val="right"/>
        <w:rPr>
          <w:color w:val="auto"/>
        </w:rPr>
      </w:pPr>
      <w:r w:rsidRPr="00E37429">
        <w:rPr>
          <w:color w:val="auto"/>
        </w:rPr>
        <w:t xml:space="preserve">Tsiviilosakond </w:t>
      </w:r>
    </w:p>
    <w:p w14:paraId="5C1537FF" w14:textId="77777777" w:rsidR="00781CA3" w:rsidRPr="00E37429" w:rsidRDefault="00000000">
      <w:pPr>
        <w:spacing w:after="0"/>
        <w:ind w:left="72" w:right="0" w:firstLine="0"/>
        <w:jc w:val="left"/>
        <w:rPr>
          <w:color w:val="auto"/>
        </w:rPr>
      </w:pPr>
      <w:r w:rsidRPr="00E37429">
        <w:rPr>
          <w:color w:val="auto"/>
        </w:rPr>
        <w:t xml:space="preserve"> </w:t>
      </w:r>
    </w:p>
    <w:tbl>
      <w:tblPr>
        <w:tblStyle w:val="TableGrid"/>
        <w:tblW w:w="9352" w:type="dxa"/>
        <w:tblInd w:w="77" w:type="dxa"/>
        <w:tblCellMar>
          <w:top w:w="48" w:type="dxa"/>
          <w:left w:w="108" w:type="dxa"/>
          <w:right w:w="115" w:type="dxa"/>
        </w:tblCellMar>
        <w:tblLook w:val="04A0" w:firstRow="1" w:lastRow="0" w:firstColumn="1" w:lastColumn="0" w:noHBand="0" w:noVBand="1"/>
      </w:tblPr>
      <w:tblGrid>
        <w:gridCol w:w="2405"/>
        <w:gridCol w:w="6947"/>
      </w:tblGrid>
      <w:tr w:rsidR="00E37429" w:rsidRPr="00E37429" w14:paraId="634501D9" w14:textId="77777777">
        <w:trPr>
          <w:trHeight w:val="1354"/>
        </w:trPr>
        <w:tc>
          <w:tcPr>
            <w:tcW w:w="2405" w:type="dxa"/>
            <w:tcBorders>
              <w:top w:val="single" w:sz="4" w:space="0" w:color="BFBFBF"/>
              <w:left w:val="single" w:sz="4" w:space="0" w:color="BFBFBF"/>
              <w:bottom w:val="single" w:sz="4" w:space="0" w:color="BFBFBF"/>
              <w:right w:val="single" w:sz="4" w:space="0" w:color="BFBFBF"/>
            </w:tcBorders>
          </w:tcPr>
          <w:p w14:paraId="35122A0C" w14:textId="77777777" w:rsidR="00781CA3" w:rsidRPr="00E37429" w:rsidRDefault="00000000">
            <w:pPr>
              <w:tabs>
                <w:tab w:val="center" w:pos="1440"/>
              </w:tabs>
              <w:spacing w:after="0"/>
              <w:ind w:left="0" w:right="0" w:firstLine="0"/>
              <w:jc w:val="left"/>
              <w:rPr>
                <w:color w:val="auto"/>
              </w:rPr>
            </w:pPr>
            <w:r w:rsidRPr="00E37429">
              <w:rPr>
                <w:b/>
                <w:color w:val="auto"/>
              </w:rPr>
              <w:t xml:space="preserve">Hageja:  </w:t>
            </w:r>
            <w:r w:rsidRPr="00E37429">
              <w:rPr>
                <w:b/>
                <w:color w:val="auto"/>
              </w:rPr>
              <w:tab/>
              <w:t xml:space="preserve"> </w:t>
            </w:r>
          </w:p>
          <w:p w14:paraId="14E3E43B" w14:textId="77777777" w:rsidR="00781CA3" w:rsidRPr="00E37429" w:rsidRDefault="00000000">
            <w:pPr>
              <w:spacing w:after="0"/>
              <w:ind w:left="0" w:right="0" w:firstLine="0"/>
              <w:jc w:val="left"/>
              <w:rPr>
                <w:color w:val="auto"/>
              </w:rPr>
            </w:pPr>
            <w:r w:rsidRPr="00E37429">
              <w:rPr>
                <w:color w:val="auto"/>
              </w:rPr>
              <w:t xml:space="preserve"> </w:t>
            </w:r>
          </w:p>
        </w:tc>
        <w:tc>
          <w:tcPr>
            <w:tcW w:w="6947" w:type="dxa"/>
            <w:tcBorders>
              <w:top w:val="single" w:sz="4" w:space="0" w:color="BFBFBF"/>
              <w:left w:val="single" w:sz="4" w:space="0" w:color="BFBFBF"/>
              <w:bottom w:val="single" w:sz="4" w:space="0" w:color="BFBFBF"/>
              <w:right w:val="single" w:sz="4" w:space="0" w:color="BFBFBF"/>
            </w:tcBorders>
          </w:tcPr>
          <w:p w14:paraId="05B7650F" w14:textId="77777777" w:rsidR="00781CA3" w:rsidRPr="00E37429" w:rsidRDefault="00000000">
            <w:pPr>
              <w:spacing w:after="0" w:line="239" w:lineRule="auto"/>
              <w:ind w:left="0" w:right="3970" w:firstLine="0"/>
              <w:jc w:val="left"/>
              <w:rPr>
                <w:color w:val="auto"/>
              </w:rPr>
            </w:pPr>
            <w:r w:rsidRPr="00E37429">
              <w:rPr>
                <w:b/>
                <w:color w:val="auto"/>
              </w:rPr>
              <w:t xml:space="preserve">Louis </w:t>
            </w:r>
            <w:proofErr w:type="spellStart"/>
            <w:r w:rsidRPr="00E37429">
              <w:rPr>
                <w:b/>
                <w:color w:val="auto"/>
              </w:rPr>
              <w:t>Kahni</w:t>
            </w:r>
            <w:proofErr w:type="spellEnd"/>
            <w:r w:rsidRPr="00E37429">
              <w:rPr>
                <w:b/>
                <w:color w:val="auto"/>
              </w:rPr>
              <w:t xml:space="preserve"> Eesti Sihtasutus </w:t>
            </w:r>
            <w:r w:rsidRPr="00E37429">
              <w:rPr>
                <w:color w:val="auto"/>
              </w:rPr>
              <w:t xml:space="preserve">registrikood 90010315 Kursi tn 3, 10415 Tallinn e-post: </w:t>
            </w:r>
            <w:r w:rsidRPr="00E37429">
              <w:rPr>
                <w:color w:val="auto"/>
                <w:u w:val="single" w:color="0563C1"/>
              </w:rPr>
              <w:t>contact@louiskahn.org</w:t>
            </w:r>
            <w:r w:rsidRPr="00E37429">
              <w:rPr>
                <w:color w:val="auto"/>
              </w:rPr>
              <w:t xml:space="preserve">  </w:t>
            </w:r>
          </w:p>
          <w:p w14:paraId="67AC97B6" w14:textId="77777777" w:rsidR="00781CA3" w:rsidRPr="00E37429" w:rsidRDefault="00000000">
            <w:pPr>
              <w:spacing w:after="0"/>
              <w:ind w:left="0" w:right="0" w:firstLine="0"/>
              <w:jc w:val="left"/>
              <w:rPr>
                <w:color w:val="auto"/>
              </w:rPr>
            </w:pPr>
            <w:r w:rsidRPr="00E37429">
              <w:rPr>
                <w:color w:val="auto"/>
              </w:rPr>
              <w:t xml:space="preserve"> </w:t>
            </w:r>
          </w:p>
        </w:tc>
      </w:tr>
      <w:tr w:rsidR="00E37429" w:rsidRPr="00E37429" w14:paraId="3BBAE5E8" w14:textId="77777777">
        <w:trPr>
          <w:trHeight w:val="1354"/>
        </w:trPr>
        <w:tc>
          <w:tcPr>
            <w:tcW w:w="2405" w:type="dxa"/>
            <w:tcBorders>
              <w:top w:val="single" w:sz="4" w:space="0" w:color="BFBFBF"/>
              <w:left w:val="single" w:sz="4" w:space="0" w:color="BFBFBF"/>
              <w:bottom w:val="single" w:sz="4" w:space="0" w:color="BFBFBF"/>
              <w:right w:val="single" w:sz="4" w:space="0" w:color="BFBFBF"/>
            </w:tcBorders>
          </w:tcPr>
          <w:p w14:paraId="6964CEC7" w14:textId="77777777" w:rsidR="00781CA3" w:rsidRPr="00E37429" w:rsidRDefault="00000000">
            <w:pPr>
              <w:spacing w:after="0" w:line="239" w:lineRule="auto"/>
              <w:ind w:left="0" w:right="0" w:firstLine="0"/>
              <w:jc w:val="left"/>
              <w:rPr>
                <w:color w:val="auto"/>
              </w:rPr>
            </w:pPr>
            <w:r w:rsidRPr="00E37429">
              <w:rPr>
                <w:b/>
                <w:color w:val="auto"/>
              </w:rPr>
              <w:t xml:space="preserve">Hageja seaduslik esindaja: </w:t>
            </w:r>
          </w:p>
          <w:p w14:paraId="5B5D862D" w14:textId="77777777" w:rsidR="00781CA3" w:rsidRPr="00E37429" w:rsidRDefault="00000000">
            <w:pPr>
              <w:spacing w:after="0"/>
              <w:ind w:left="0" w:right="0" w:firstLine="0"/>
              <w:jc w:val="left"/>
              <w:rPr>
                <w:color w:val="auto"/>
              </w:rPr>
            </w:pPr>
            <w:r w:rsidRPr="00E37429">
              <w:rPr>
                <w:color w:val="auto"/>
              </w:rPr>
              <w:t xml:space="preserve"> </w:t>
            </w:r>
          </w:p>
        </w:tc>
        <w:tc>
          <w:tcPr>
            <w:tcW w:w="6947" w:type="dxa"/>
            <w:tcBorders>
              <w:top w:val="single" w:sz="4" w:space="0" w:color="BFBFBF"/>
              <w:left w:val="single" w:sz="4" w:space="0" w:color="BFBFBF"/>
              <w:bottom w:val="single" w:sz="4" w:space="0" w:color="BFBFBF"/>
              <w:right w:val="single" w:sz="4" w:space="0" w:color="BFBFBF"/>
            </w:tcBorders>
          </w:tcPr>
          <w:p w14:paraId="2DF15D0B" w14:textId="77777777" w:rsidR="00781CA3" w:rsidRPr="00E37429" w:rsidRDefault="00000000">
            <w:pPr>
              <w:spacing w:after="0"/>
              <w:ind w:left="0" w:right="0" w:firstLine="0"/>
              <w:jc w:val="left"/>
              <w:rPr>
                <w:color w:val="auto"/>
              </w:rPr>
            </w:pPr>
            <w:r w:rsidRPr="00E37429">
              <w:rPr>
                <w:b/>
                <w:color w:val="auto"/>
              </w:rPr>
              <w:t>Karl Laas</w:t>
            </w:r>
            <w:r w:rsidRPr="00E37429">
              <w:rPr>
                <w:color w:val="auto"/>
              </w:rPr>
              <w:t xml:space="preserve">, isikukood 37604090226 </w:t>
            </w:r>
          </w:p>
          <w:p w14:paraId="1F8B29AB" w14:textId="77777777" w:rsidR="00781CA3" w:rsidRPr="00E37429" w:rsidRDefault="00000000">
            <w:pPr>
              <w:spacing w:after="0"/>
              <w:ind w:left="0" w:right="0" w:firstLine="0"/>
              <w:jc w:val="left"/>
              <w:rPr>
                <w:color w:val="auto"/>
              </w:rPr>
            </w:pPr>
            <w:r w:rsidRPr="00E37429">
              <w:rPr>
                <w:color w:val="auto"/>
              </w:rPr>
              <w:t xml:space="preserve">Louis </w:t>
            </w:r>
            <w:proofErr w:type="spellStart"/>
            <w:r w:rsidRPr="00E37429">
              <w:rPr>
                <w:color w:val="auto"/>
              </w:rPr>
              <w:t>Kahni</w:t>
            </w:r>
            <w:proofErr w:type="spellEnd"/>
            <w:r w:rsidRPr="00E37429">
              <w:rPr>
                <w:color w:val="auto"/>
              </w:rPr>
              <w:t xml:space="preserve"> Eesti SA juhatuse liige </w:t>
            </w:r>
          </w:p>
          <w:p w14:paraId="38CA4137" w14:textId="77777777" w:rsidR="00781CA3" w:rsidRPr="00E37429" w:rsidRDefault="00000000">
            <w:pPr>
              <w:spacing w:after="0"/>
              <w:ind w:left="0" w:right="0" w:firstLine="0"/>
              <w:jc w:val="left"/>
              <w:rPr>
                <w:color w:val="auto"/>
              </w:rPr>
            </w:pPr>
            <w:r w:rsidRPr="00E37429">
              <w:rPr>
                <w:color w:val="auto"/>
              </w:rPr>
              <w:t xml:space="preserve">GSM: +372 53 468 213 </w:t>
            </w:r>
          </w:p>
          <w:p w14:paraId="4234A862" w14:textId="77777777" w:rsidR="00781CA3" w:rsidRPr="00E37429" w:rsidRDefault="00000000">
            <w:pPr>
              <w:spacing w:after="0"/>
              <w:ind w:left="0" w:right="0" w:firstLine="0"/>
              <w:jc w:val="left"/>
              <w:rPr>
                <w:color w:val="auto"/>
              </w:rPr>
            </w:pPr>
            <w:r w:rsidRPr="00E37429">
              <w:rPr>
                <w:color w:val="auto"/>
                <w:u w:val="single" w:color="0563C1"/>
              </w:rPr>
              <w:t>karl@louiskahn.org</w:t>
            </w:r>
            <w:r w:rsidRPr="00E37429">
              <w:rPr>
                <w:color w:val="auto"/>
              </w:rPr>
              <w:t xml:space="preserve">  </w:t>
            </w:r>
          </w:p>
          <w:p w14:paraId="792C836D" w14:textId="77777777" w:rsidR="00781CA3" w:rsidRPr="00E37429" w:rsidRDefault="00000000">
            <w:pPr>
              <w:spacing w:after="0"/>
              <w:ind w:left="0" w:right="0" w:firstLine="0"/>
              <w:jc w:val="left"/>
              <w:rPr>
                <w:color w:val="auto"/>
              </w:rPr>
            </w:pPr>
            <w:r w:rsidRPr="00E37429">
              <w:rPr>
                <w:color w:val="auto"/>
              </w:rPr>
              <w:t xml:space="preserve"> </w:t>
            </w:r>
          </w:p>
        </w:tc>
      </w:tr>
      <w:tr w:rsidR="00E37429" w:rsidRPr="00E37429" w14:paraId="50ECED09" w14:textId="77777777">
        <w:trPr>
          <w:trHeight w:val="1620"/>
        </w:trPr>
        <w:tc>
          <w:tcPr>
            <w:tcW w:w="2405" w:type="dxa"/>
            <w:tcBorders>
              <w:top w:val="single" w:sz="4" w:space="0" w:color="BFBFBF"/>
              <w:left w:val="single" w:sz="4" w:space="0" w:color="BFBFBF"/>
              <w:bottom w:val="single" w:sz="4" w:space="0" w:color="BFBFBF"/>
              <w:right w:val="single" w:sz="4" w:space="0" w:color="BFBFBF"/>
            </w:tcBorders>
          </w:tcPr>
          <w:p w14:paraId="0C12D21F" w14:textId="77777777" w:rsidR="00781CA3" w:rsidRPr="00E37429" w:rsidRDefault="00000000">
            <w:pPr>
              <w:spacing w:after="0"/>
              <w:ind w:left="0" w:right="0" w:firstLine="0"/>
              <w:jc w:val="left"/>
              <w:rPr>
                <w:color w:val="auto"/>
              </w:rPr>
            </w:pPr>
            <w:r w:rsidRPr="00E37429">
              <w:rPr>
                <w:b/>
                <w:color w:val="auto"/>
              </w:rPr>
              <w:t xml:space="preserve">Kostja: </w:t>
            </w:r>
          </w:p>
        </w:tc>
        <w:tc>
          <w:tcPr>
            <w:tcW w:w="6947" w:type="dxa"/>
            <w:tcBorders>
              <w:top w:val="single" w:sz="4" w:space="0" w:color="BFBFBF"/>
              <w:left w:val="single" w:sz="4" w:space="0" w:color="BFBFBF"/>
              <w:bottom w:val="single" w:sz="4" w:space="0" w:color="BFBFBF"/>
              <w:right w:val="single" w:sz="4" w:space="0" w:color="BFBFBF"/>
            </w:tcBorders>
          </w:tcPr>
          <w:p w14:paraId="4913A4C3" w14:textId="77777777" w:rsidR="00781CA3" w:rsidRPr="00E37429" w:rsidRDefault="00000000">
            <w:pPr>
              <w:spacing w:after="0"/>
              <w:ind w:left="0" w:right="0" w:firstLine="0"/>
              <w:jc w:val="left"/>
              <w:rPr>
                <w:color w:val="auto"/>
              </w:rPr>
            </w:pPr>
            <w:r w:rsidRPr="00E37429">
              <w:rPr>
                <w:b/>
                <w:color w:val="auto"/>
              </w:rPr>
              <w:t xml:space="preserve">Riigi Tugiteenuste Keskus </w:t>
            </w:r>
          </w:p>
          <w:p w14:paraId="11A49AD8" w14:textId="77777777" w:rsidR="00781CA3" w:rsidRPr="00E37429" w:rsidRDefault="00000000">
            <w:pPr>
              <w:spacing w:after="0"/>
              <w:ind w:left="0" w:right="0" w:firstLine="0"/>
              <w:jc w:val="left"/>
              <w:rPr>
                <w:color w:val="auto"/>
              </w:rPr>
            </w:pPr>
            <w:r w:rsidRPr="00E37429">
              <w:rPr>
                <w:color w:val="auto"/>
              </w:rPr>
              <w:t xml:space="preserve">Registrikood: 70007340 </w:t>
            </w:r>
          </w:p>
          <w:p w14:paraId="72D50750" w14:textId="77777777" w:rsidR="00781CA3" w:rsidRPr="00E37429" w:rsidRDefault="00000000">
            <w:pPr>
              <w:spacing w:after="0" w:line="239" w:lineRule="auto"/>
              <w:ind w:left="0" w:right="4307" w:firstLine="0"/>
              <w:jc w:val="left"/>
              <w:rPr>
                <w:color w:val="auto"/>
              </w:rPr>
            </w:pPr>
            <w:r w:rsidRPr="00E37429">
              <w:rPr>
                <w:color w:val="auto"/>
              </w:rPr>
              <w:t xml:space="preserve">Lõkke 4, 10122, Tallinn Tel. +372 663 8200 info@rtk.ee </w:t>
            </w:r>
          </w:p>
          <w:p w14:paraId="718686C3" w14:textId="77777777" w:rsidR="00781CA3" w:rsidRPr="00E37429" w:rsidRDefault="00000000">
            <w:pPr>
              <w:spacing w:after="0"/>
              <w:ind w:left="0" w:right="0" w:firstLine="0"/>
              <w:jc w:val="left"/>
              <w:rPr>
                <w:color w:val="auto"/>
              </w:rPr>
            </w:pPr>
            <w:r w:rsidRPr="00E37429">
              <w:rPr>
                <w:color w:val="auto"/>
              </w:rPr>
              <w:t xml:space="preserve"> </w:t>
            </w:r>
          </w:p>
        </w:tc>
      </w:tr>
    </w:tbl>
    <w:p w14:paraId="2C4E5866" w14:textId="77777777" w:rsidR="00781CA3" w:rsidRPr="00E37429" w:rsidRDefault="00000000">
      <w:pPr>
        <w:spacing w:after="297"/>
        <w:ind w:left="72" w:right="0" w:firstLine="0"/>
        <w:jc w:val="left"/>
        <w:rPr>
          <w:color w:val="auto"/>
        </w:rPr>
      </w:pPr>
      <w:r w:rsidRPr="00E37429">
        <w:rPr>
          <w:color w:val="auto"/>
        </w:rPr>
        <w:t xml:space="preserve"> </w:t>
      </w:r>
    </w:p>
    <w:p w14:paraId="54A20AA2" w14:textId="77777777" w:rsidR="00781CA3" w:rsidRPr="00E37429" w:rsidRDefault="00000000">
      <w:pPr>
        <w:pStyle w:val="Heading1"/>
        <w:ind w:left="74" w:right="2"/>
        <w:rPr>
          <w:color w:val="auto"/>
        </w:rPr>
      </w:pPr>
      <w:r w:rsidRPr="00E37429">
        <w:rPr>
          <w:color w:val="auto"/>
        </w:rPr>
        <w:t xml:space="preserve">HAGIAVALDUS  JA  AVALDUS HAGI TAGAMISEKS </w:t>
      </w:r>
    </w:p>
    <w:p w14:paraId="677ED0ED" w14:textId="77777777" w:rsidR="00781CA3" w:rsidRPr="00E37429" w:rsidRDefault="00000000">
      <w:pPr>
        <w:spacing w:after="0"/>
        <w:ind w:left="72" w:right="0" w:firstLine="0"/>
        <w:jc w:val="left"/>
        <w:rPr>
          <w:color w:val="auto"/>
        </w:rPr>
      </w:pPr>
      <w:r w:rsidRPr="00E37429">
        <w:rPr>
          <w:color w:val="auto"/>
        </w:rPr>
        <w:t xml:space="preserve"> </w:t>
      </w:r>
      <w:r w:rsidRPr="00E37429">
        <w:rPr>
          <w:color w:val="auto"/>
        </w:rPr>
        <w:tab/>
        <w:t xml:space="preserve"> </w:t>
      </w:r>
    </w:p>
    <w:p w14:paraId="0721F968" w14:textId="77777777" w:rsidR="00781CA3" w:rsidRPr="00E37429" w:rsidRDefault="00000000">
      <w:pPr>
        <w:spacing w:after="161" w:line="258" w:lineRule="auto"/>
        <w:ind w:left="67" w:right="0"/>
        <w:rPr>
          <w:color w:val="auto"/>
        </w:rPr>
      </w:pPr>
      <w:r w:rsidRPr="00E37429">
        <w:rPr>
          <w:b/>
          <w:color w:val="auto"/>
        </w:rPr>
        <w:t xml:space="preserve">Hagi ese:  </w:t>
      </w:r>
    </w:p>
    <w:p w14:paraId="3D69AE13" w14:textId="77777777" w:rsidR="00781CA3" w:rsidRPr="00E37429" w:rsidRDefault="00000000">
      <w:pPr>
        <w:spacing w:after="162" w:line="258" w:lineRule="auto"/>
        <w:ind w:left="802" w:right="0"/>
        <w:rPr>
          <w:color w:val="auto"/>
        </w:rPr>
      </w:pPr>
      <w:r w:rsidRPr="00E37429">
        <w:rPr>
          <w:b/>
          <w:color w:val="auto"/>
        </w:rPr>
        <w:t xml:space="preserve">Hagi esitamine enne nõude sissenõutavaks muutumist ning hagiavaldus rahasumma saamiseks. </w:t>
      </w:r>
    </w:p>
    <w:p w14:paraId="1A47D796" w14:textId="77777777" w:rsidR="00781CA3" w:rsidRPr="00E37429" w:rsidRDefault="00000000">
      <w:pPr>
        <w:spacing w:after="159" w:line="258" w:lineRule="auto"/>
        <w:ind w:left="67" w:right="0"/>
        <w:rPr>
          <w:color w:val="auto"/>
        </w:rPr>
      </w:pPr>
      <w:r w:rsidRPr="00E37429">
        <w:rPr>
          <w:b/>
          <w:color w:val="auto"/>
        </w:rPr>
        <w:t xml:space="preserve">Hagi hind:  </w:t>
      </w:r>
    </w:p>
    <w:p w14:paraId="5126504F" w14:textId="77777777" w:rsidR="00781CA3" w:rsidRPr="00E37429" w:rsidRDefault="00000000">
      <w:pPr>
        <w:spacing w:after="161" w:line="258" w:lineRule="auto"/>
        <w:ind w:left="802" w:right="0"/>
        <w:rPr>
          <w:color w:val="auto"/>
        </w:rPr>
      </w:pPr>
      <w:bookmarkStart w:id="0" w:name="_Hlk196605292"/>
      <w:r w:rsidRPr="00E37429">
        <w:rPr>
          <w:b/>
          <w:color w:val="auto"/>
        </w:rPr>
        <w:t>15 044.78 €</w:t>
      </w:r>
      <w:bookmarkEnd w:id="0"/>
      <w:r w:rsidRPr="00E37429">
        <w:rPr>
          <w:b/>
          <w:color w:val="auto"/>
        </w:rPr>
        <w:t>. (</w:t>
      </w:r>
      <w:proofErr w:type="spellStart"/>
      <w:r w:rsidRPr="00E37429">
        <w:rPr>
          <w:b/>
          <w:color w:val="auto"/>
        </w:rPr>
        <w:t>viisteist</w:t>
      </w:r>
      <w:proofErr w:type="spellEnd"/>
      <w:r w:rsidRPr="00E37429">
        <w:rPr>
          <w:b/>
          <w:color w:val="auto"/>
        </w:rPr>
        <w:t xml:space="preserve"> tuhat nelikümmend neli eurot ja 78 senti)  </w:t>
      </w:r>
    </w:p>
    <w:p w14:paraId="45E3D717" w14:textId="77777777" w:rsidR="00781CA3" w:rsidRPr="00E37429" w:rsidRDefault="00000000">
      <w:pPr>
        <w:spacing w:after="159" w:line="258" w:lineRule="auto"/>
        <w:ind w:left="802" w:right="0"/>
        <w:rPr>
          <w:color w:val="auto"/>
        </w:rPr>
      </w:pPr>
      <w:r w:rsidRPr="00E37429">
        <w:rPr>
          <w:b/>
          <w:color w:val="auto"/>
        </w:rPr>
        <w:t xml:space="preserve">Hagi hind võib täpsustuda menetluse käigus.  </w:t>
      </w:r>
    </w:p>
    <w:p w14:paraId="50BF78E0" w14:textId="77777777" w:rsidR="00781CA3" w:rsidRPr="00E37429" w:rsidRDefault="00000000">
      <w:pPr>
        <w:spacing w:after="194"/>
        <w:ind w:left="82" w:right="0"/>
        <w:rPr>
          <w:color w:val="auto"/>
        </w:rPr>
      </w:pPr>
      <w:r w:rsidRPr="00E37429">
        <w:rPr>
          <w:color w:val="auto"/>
        </w:rPr>
        <w:t xml:space="preserve">Hageja langetab otsuse nõustumisega kirjaliku menetlusega peale Kostja vastusega tutvumist. </w:t>
      </w:r>
    </w:p>
    <w:p w14:paraId="5C8D1C50" w14:textId="77777777" w:rsidR="00781CA3" w:rsidRPr="00E37429" w:rsidRDefault="00000000">
      <w:pPr>
        <w:numPr>
          <w:ilvl w:val="0"/>
          <w:numId w:val="1"/>
        </w:numPr>
        <w:spacing w:after="34" w:line="258" w:lineRule="auto"/>
        <w:ind w:right="0" w:hanging="360"/>
        <w:rPr>
          <w:color w:val="auto"/>
        </w:rPr>
      </w:pPr>
      <w:r w:rsidRPr="00E37429">
        <w:rPr>
          <w:b/>
          <w:color w:val="auto"/>
        </w:rPr>
        <w:t xml:space="preserve">Hagi aluseks olevad asjaolud (taust): </w:t>
      </w:r>
    </w:p>
    <w:p w14:paraId="2C841B54" w14:textId="77777777" w:rsidR="00781CA3" w:rsidRPr="00E37429" w:rsidRDefault="00000000">
      <w:pPr>
        <w:numPr>
          <w:ilvl w:val="1"/>
          <w:numId w:val="1"/>
        </w:numPr>
        <w:ind w:right="0" w:hanging="432"/>
        <w:rPr>
          <w:color w:val="auto"/>
        </w:rPr>
      </w:pPr>
      <w:r w:rsidRPr="00E37429">
        <w:rPr>
          <w:b/>
          <w:color w:val="auto"/>
        </w:rPr>
        <w:t>15.04.2022</w:t>
      </w:r>
      <w:r w:rsidRPr="00E37429">
        <w:rPr>
          <w:color w:val="auto"/>
        </w:rPr>
        <w:t xml:space="preserve"> kuupäevaga on tagasiulatavalt Hageja ja Kostja vahel sõlmitud „TOETUSLEPING Euroopa Majanduspiirkonna ja Norra finantsmehhanismide kahepoolsete suhete fondi raames makstava toetuse kasutamiseks”, edaspidi </w:t>
      </w:r>
      <w:r w:rsidRPr="00E37429">
        <w:rPr>
          <w:b/>
          <w:color w:val="auto"/>
        </w:rPr>
        <w:t>Toetusleping</w:t>
      </w:r>
      <w:r w:rsidRPr="00E37429">
        <w:rPr>
          <w:color w:val="auto"/>
        </w:rPr>
        <w:t xml:space="preserve">(Lisa 1), mis on allkirjastatud Kostja esindaja Tiina </w:t>
      </w:r>
      <w:proofErr w:type="spellStart"/>
      <w:r w:rsidRPr="00E37429">
        <w:rPr>
          <w:color w:val="auto"/>
        </w:rPr>
        <w:t>Sams</w:t>
      </w:r>
      <w:proofErr w:type="spellEnd"/>
      <w:r w:rsidRPr="00E37429">
        <w:rPr>
          <w:color w:val="auto"/>
        </w:rPr>
        <w:t xml:space="preserve"> poolt 21.06.2022 ja Hageja toonase esindaja Ott Rätsep poolt 10.08.2022. </w:t>
      </w:r>
    </w:p>
    <w:p w14:paraId="63193F6E" w14:textId="77777777" w:rsidR="00781CA3" w:rsidRPr="00E37429" w:rsidRDefault="00000000">
      <w:pPr>
        <w:numPr>
          <w:ilvl w:val="2"/>
          <w:numId w:val="1"/>
        </w:numPr>
        <w:ind w:right="0" w:hanging="514"/>
        <w:rPr>
          <w:color w:val="auto"/>
        </w:rPr>
      </w:pPr>
      <w:r w:rsidRPr="00E37429">
        <w:rPr>
          <w:color w:val="auto"/>
        </w:rPr>
        <w:t xml:space="preserve">Vastavalt Toetuslepingu p. 1.2 määrati Hagejale </w:t>
      </w:r>
      <w:proofErr w:type="spellStart"/>
      <w:r w:rsidRPr="00E37429">
        <w:rPr>
          <w:color w:val="auto"/>
        </w:rPr>
        <w:t>e.</w:t>
      </w:r>
      <w:proofErr w:type="spellEnd"/>
      <w:r w:rsidRPr="00E37429">
        <w:rPr>
          <w:color w:val="auto"/>
        </w:rPr>
        <w:t xml:space="preserve"> Toetuse saajale kahepoolsete suhete fondi </w:t>
      </w:r>
      <w:proofErr w:type="spellStart"/>
      <w:r w:rsidRPr="00E37429">
        <w:rPr>
          <w:color w:val="auto"/>
        </w:rPr>
        <w:t>ühiskomitee</w:t>
      </w:r>
      <w:proofErr w:type="spellEnd"/>
      <w:r w:rsidRPr="00E37429">
        <w:rPr>
          <w:color w:val="auto"/>
        </w:rPr>
        <w:t xml:space="preserve"> 10.08.2021 otsuse alusel heaks kiidetud projekti „Estonian - Norwegian </w:t>
      </w:r>
      <w:proofErr w:type="spellStart"/>
      <w:r w:rsidRPr="00E37429">
        <w:rPr>
          <w:color w:val="auto"/>
        </w:rPr>
        <w:t>Cooperation</w:t>
      </w:r>
      <w:proofErr w:type="spellEnd"/>
      <w:r w:rsidRPr="00E37429">
        <w:rPr>
          <w:color w:val="auto"/>
        </w:rPr>
        <w:t xml:space="preserve"> </w:t>
      </w:r>
      <w:proofErr w:type="spellStart"/>
      <w:r w:rsidRPr="00E37429">
        <w:rPr>
          <w:color w:val="auto"/>
        </w:rPr>
        <w:t>Towards</w:t>
      </w:r>
      <w:proofErr w:type="spellEnd"/>
      <w:r w:rsidRPr="00E37429">
        <w:rPr>
          <w:color w:val="auto"/>
        </w:rPr>
        <w:t xml:space="preserve"> a </w:t>
      </w:r>
      <w:proofErr w:type="spellStart"/>
      <w:r w:rsidRPr="00E37429">
        <w:rPr>
          <w:color w:val="auto"/>
        </w:rPr>
        <w:t>Sustainable</w:t>
      </w:r>
      <w:proofErr w:type="spellEnd"/>
      <w:r w:rsidRPr="00E37429">
        <w:rPr>
          <w:color w:val="auto"/>
        </w:rPr>
        <w:t xml:space="preserve"> </w:t>
      </w:r>
      <w:proofErr w:type="spellStart"/>
      <w:r w:rsidRPr="00E37429">
        <w:rPr>
          <w:color w:val="auto"/>
        </w:rPr>
        <w:t>Architectural</w:t>
      </w:r>
      <w:proofErr w:type="spellEnd"/>
      <w:r w:rsidRPr="00E37429">
        <w:rPr>
          <w:color w:val="auto"/>
        </w:rPr>
        <w:t xml:space="preserve"> Education and </w:t>
      </w:r>
      <w:proofErr w:type="spellStart"/>
      <w:r w:rsidRPr="00E37429">
        <w:rPr>
          <w:color w:val="auto"/>
        </w:rPr>
        <w:t>Diverse</w:t>
      </w:r>
      <w:proofErr w:type="spellEnd"/>
      <w:r w:rsidRPr="00E37429">
        <w:rPr>
          <w:color w:val="auto"/>
        </w:rPr>
        <w:t xml:space="preserve"> Creative </w:t>
      </w:r>
      <w:proofErr w:type="spellStart"/>
      <w:r w:rsidRPr="00E37429">
        <w:rPr>
          <w:color w:val="auto"/>
        </w:rPr>
        <w:t>Output</w:t>
      </w:r>
      <w:proofErr w:type="spellEnd"/>
      <w:r w:rsidRPr="00E37429">
        <w:rPr>
          <w:color w:val="auto"/>
        </w:rPr>
        <w:t xml:space="preserve">“ (edaspidi </w:t>
      </w:r>
      <w:r w:rsidRPr="00E37429">
        <w:rPr>
          <w:b/>
          <w:color w:val="auto"/>
        </w:rPr>
        <w:t>Projekt</w:t>
      </w:r>
      <w:r w:rsidRPr="00E37429">
        <w:rPr>
          <w:color w:val="auto"/>
        </w:rPr>
        <w:t xml:space="preserve">) elluviimiseks toetust summas 70 000 (seitsekümmend tuhat) eurot. </w:t>
      </w:r>
    </w:p>
    <w:p w14:paraId="5AA3379A" w14:textId="77777777" w:rsidR="00781CA3" w:rsidRPr="00E37429" w:rsidRDefault="00000000">
      <w:pPr>
        <w:numPr>
          <w:ilvl w:val="2"/>
          <w:numId w:val="1"/>
        </w:numPr>
        <w:ind w:right="0" w:hanging="514"/>
        <w:rPr>
          <w:color w:val="auto"/>
        </w:rPr>
      </w:pPr>
      <w:r w:rsidRPr="00E37429">
        <w:rPr>
          <w:color w:val="auto"/>
        </w:rPr>
        <w:lastRenderedPageBreak/>
        <w:t xml:space="preserve">Vastavalt Toetuslepingu p. 1.3 on projekti elluviimise periood 15.04.2022 kuni 31.12.2024. Projektijuhiks oli vastavalt projektidokumentatsioonile Hageja endine juhatuse liige Ott Rätsep. </w:t>
      </w:r>
    </w:p>
    <w:p w14:paraId="4298E437" w14:textId="77777777" w:rsidR="00781CA3" w:rsidRPr="00E37429" w:rsidRDefault="00000000">
      <w:pPr>
        <w:numPr>
          <w:ilvl w:val="2"/>
          <w:numId w:val="1"/>
        </w:numPr>
        <w:ind w:right="0" w:hanging="514"/>
        <w:rPr>
          <w:color w:val="auto"/>
        </w:rPr>
      </w:pPr>
      <w:r w:rsidRPr="00E37429">
        <w:rPr>
          <w:color w:val="auto"/>
        </w:rPr>
        <w:t xml:space="preserve">Projektis on muuhulgas planeeritud tegevused: </w:t>
      </w:r>
    </w:p>
    <w:p w14:paraId="7E77E094" w14:textId="1E4D026A" w:rsidR="00781CA3" w:rsidRPr="00E37429" w:rsidRDefault="00000000">
      <w:pPr>
        <w:numPr>
          <w:ilvl w:val="3"/>
          <w:numId w:val="1"/>
        </w:numPr>
        <w:ind w:right="0" w:hanging="648"/>
        <w:rPr>
          <w:color w:val="auto"/>
        </w:rPr>
      </w:pPr>
      <w:r w:rsidRPr="00E37429">
        <w:rPr>
          <w:color w:val="auto"/>
        </w:rPr>
        <w:t xml:space="preserve">Tegevus nr 3. Raamatu "The Nordic Latitudes": tõlkimine, trükiettevalmistus ja trükkimine (312 lehekülge), edaspidi Raamat, Projekti dokumentatsioonis märgitud lõpptähtajaga </w:t>
      </w:r>
      <w:r w:rsidRPr="00E37429">
        <w:rPr>
          <w:b/>
          <w:color w:val="auto"/>
        </w:rPr>
        <w:t>31.12.2022</w:t>
      </w:r>
      <w:r w:rsidRPr="00E37429">
        <w:rPr>
          <w:color w:val="auto"/>
        </w:rPr>
        <w:t>. (Lisa 2.a. – Projekti tegevuste ajakava</w:t>
      </w:r>
      <w:r w:rsidR="00E5104E" w:rsidRPr="00E37429">
        <w:rPr>
          <w:color w:val="auto"/>
        </w:rPr>
        <w:t>, tegevus 3</w:t>
      </w:r>
      <w:r w:rsidRPr="00E37429">
        <w:rPr>
          <w:color w:val="auto"/>
        </w:rPr>
        <w:t>);</w:t>
      </w:r>
    </w:p>
    <w:p w14:paraId="25C753F6" w14:textId="11F6C2ED" w:rsidR="00E5104E" w:rsidRPr="00E37429" w:rsidRDefault="00E5104E">
      <w:pPr>
        <w:numPr>
          <w:ilvl w:val="3"/>
          <w:numId w:val="1"/>
        </w:numPr>
        <w:ind w:right="0" w:hanging="648"/>
        <w:rPr>
          <w:color w:val="auto"/>
        </w:rPr>
      </w:pPr>
      <w:r w:rsidRPr="00E37429">
        <w:rPr>
          <w:color w:val="auto"/>
        </w:rPr>
        <w:t xml:space="preserve">Projekti kulude maksmine Hageja poolt toimus reeglite kohaselt 100% ettemaksuna, millele järgnes kuludokumentide (leping, üleandmise akt, arve, maksekorraldus) esitamine Kostjale, mispeale Kostja tegi aastas 2-3 korda väljamaksed. Esimesed väljamaksed Raamatuga seotud kulude hüvitamiseks tegi Kostja 04.10.2022 ning selleks olid Kristiina </w:t>
      </w:r>
      <w:proofErr w:type="spellStart"/>
      <w:r w:rsidRPr="00E37429">
        <w:rPr>
          <w:color w:val="auto"/>
        </w:rPr>
        <w:t>Kikkase</w:t>
      </w:r>
      <w:proofErr w:type="spellEnd"/>
      <w:r w:rsidRPr="00E37429">
        <w:rPr>
          <w:color w:val="auto"/>
        </w:rPr>
        <w:t xml:space="preserve"> poolt väidetavalt teostatud Raamatu tõlketööd.</w:t>
      </w:r>
    </w:p>
    <w:p w14:paraId="57EF7C5C" w14:textId="77777777" w:rsidR="00781CA3" w:rsidRPr="00E37429" w:rsidRDefault="00000000">
      <w:pPr>
        <w:numPr>
          <w:ilvl w:val="1"/>
          <w:numId w:val="1"/>
        </w:numPr>
        <w:ind w:right="0" w:hanging="432"/>
        <w:rPr>
          <w:color w:val="auto"/>
        </w:rPr>
      </w:pPr>
      <w:r w:rsidRPr="00E37429">
        <w:rPr>
          <w:b/>
          <w:color w:val="auto"/>
        </w:rPr>
        <w:t xml:space="preserve">16.12.2024 </w:t>
      </w:r>
      <w:r w:rsidRPr="00E37429">
        <w:rPr>
          <w:color w:val="auto"/>
        </w:rPr>
        <w:t>Seoses esitamata 2022.a. majandusaasta aruandega, kaasneva ohuga saada registrist kustutatud, ning Hageja nõukogu poolt detsembri alguses avastatud kahtlustega Hageja raamatupidamise ja tehingute õiguspärasel korraldamisel, määravad Hageja asutajad Hageja nõukogu uued liikmed ning uuendavad Hageja nõukogu volitusi.</w:t>
      </w:r>
      <w:r w:rsidRPr="00E37429">
        <w:rPr>
          <w:color w:val="auto"/>
          <w:vertAlign w:val="superscript"/>
        </w:rPr>
        <w:footnoteReference w:id="1"/>
      </w:r>
      <w:r w:rsidRPr="00E37429">
        <w:rPr>
          <w:color w:val="auto"/>
        </w:rPr>
        <w:t xml:space="preserve"> Uus nõukogu  täiendab Hageja juhatuse koosseisu, määrates täiendavad juhatuse liikmed Karl Laas ja Valmar Kass. Esialgu endise juhatuse liikme Ott Rätsepa volitusi ei lõpetata. </w:t>
      </w:r>
    </w:p>
    <w:p w14:paraId="1982B329" w14:textId="77777777" w:rsidR="00781CA3" w:rsidRPr="00E37429" w:rsidRDefault="00000000">
      <w:pPr>
        <w:numPr>
          <w:ilvl w:val="1"/>
          <w:numId w:val="1"/>
        </w:numPr>
        <w:ind w:right="0" w:hanging="432"/>
        <w:rPr>
          <w:color w:val="auto"/>
        </w:rPr>
      </w:pPr>
      <w:r w:rsidRPr="00E37429">
        <w:rPr>
          <w:b/>
          <w:color w:val="auto"/>
        </w:rPr>
        <w:t>24.01.2025</w:t>
      </w:r>
      <w:r w:rsidRPr="00E37429">
        <w:rPr>
          <w:color w:val="auto"/>
        </w:rPr>
        <w:t xml:space="preserve">  Hageja ja Kostja allkirjastavad projektilepingu pikendamise, mille järgi Projekti lõpptähtajaks on 30.04.2025 (Lisa 3). Antud lepingu pikendamise hetkel ei olnud Hagejale lõplikult teada Projektis esinenud rikkumiste ulatus.  </w:t>
      </w:r>
    </w:p>
    <w:p w14:paraId="461FE849" w14:textId="77777777" w:rsidR="00781CA3" w:rsidRPr="00E37429" w:rsidRDefault="00000000">
      <w:pPr>
        <w:numPr>
          <w:ilvl w:val="1"/>
          <w:numId w:val="1"/>
        </w:numPr>
        <w:ind w:right="0" w:hanging="432"/>
        <w:rPr>
          <w:color w:val="auto"/>
        </w:rPr>
      </w:pPr>
      <w:r w:rsidRPr="00E37429">
        <w:rPr>
          <w:b/>
          <w:color w:val="auto"/>
        </w:rPr>
        <w:t>29.01.2024</w:t>
      </w:r>
      <w:r w:rsidRPr="00E37429">
        <w:rPr>
          <w:color w:val="auto"/>
        </w:rPr>
        <w:t xml:space="preserve"> Jõustub muudatus Hageja registrikaardil, mille järgi ei ole Ott Rätsep enam Hageja juhatuse liige. Hageja nõukogu vastavasisulise otsuse aluseks on endise juhatuse liikme Ott Rätsepa tegevus Projekti juhtimisel, muuhulgas Projekti asjaolude kohta nõukogule adekvaatse informatsiooni mittejagamine ning alates 16.12.2024 (domeeni louiskahn.org omastamine, Hageja sotsiaalmeedia kontode omastamine, dokumentatsiooni mittejagamine) ning audiitori ülevaates 2022.a. majandusaasta kohta selgeks saanud asjaolud. </w:t>
      </w:r>
    </w:p>
    <w:p w14:paraId="511F21CB" w14:textId="77777777" w:rsidR="00781CA3" w:rsidRPr="00E37429" w:rsidRDefault="00000000">
      <w:pPr>
        <w:numPr>
          <w:ilvl w:val="1"/>
          <w:numId w:val="1"/>
        </w:numPr>
        <w:ind w:right="0" w:hanging="432"/>
        <w:rPr>
          <w:color w:val="auto"/>
        </w:rPr>
      </w:pPr>
      <w:r w:rsidRPr="00E37429">
        <w:rPr>
          <w:b/>
          <w:color w:val="auto"/>
        </w:rPr>
        <w:t xml:space="preserve">06.02.2025 </w:t>
      </w:r>
      <w:r w:rsidRPr="00E37429">
        <w:rPr>
          <w:color w:val="auto"/>
        </w:rPr>
        <w:t xml:space="preserve">Hageja esitab registripidajale 2022.a. majandusaasta aruande. Aruande käigus läbiviidud audiitori ülevaatuse käigus saavad selgeks rikkumised SA raamatupidamises, muuhulgas põhjendamatu sularahakassa puudujääk, 2021 aasta majandusaasta aruande lähteandmete ebakorrektne kajastamine ning endise juhatuse liikme Ott Rätsepa  kooskõlastamata tehingud Hageja arvel. </w:t>
      </w:r>
    </w:p>
    <w:p w14:paraId="32604A74" w14:textId="77777777" w:rsidR="00781CA3" w:rsidRPr="00E37429" w:rsidRDefault="00000000">
      <w:pPr>
        <w:numPr>
          <w:ilvl w:val="1"/>
          <w:numId w:val="1"/>
        </w:numPr>
        <w:ind w:right="0" w:hanging="432"/>
        <w:rPr>
          <w:color w:val="auto"/>
        </w:rPr>
      </w:pPr>
      <w:r w:rsidRPr="00E37429">
        <w:rPr>
          <w:b/>
          <w:color w:val="auto"/>
        </w:rPr>
        <w:t xml:space="preserve">13.02.2025 </w:t>
      </w:r>
      <w:r w:rsidRPr="00E37429">
        <w:rPr>
          <w:color w:val="auto"/>
        </w:rPr>
        <w:t xml:space="preserve">Kostja RTK alustab seoses Hagejalt saadud informatsiooniga projektis toimunud rikkumiste kohta järelevalvemenetluse Projekti suhtes(Lisa 4). </w:t>
      </w:r>
    </w:p>
    <w:p w14:paraId="33151896" w14:textId="77777777" w:rsidR="00781CA3" w:rsidRPr="00E37429" w:rsidRDefault="00000000">
      <w:pPr>
        <w:numPr>
          <w:ilvl w:val="1"/>
          <w:numId w:val="1"/>
        </w:numPr>
        <w:ind w:right="0" w:hanging="432"/>
        <w:rPr>
          <w:color w:val="auto"/>
        </w:rPr>
      </w:pPr>
      <w:r w:rsidRPr="00E37429">
        <w:rPr>
          <w:b/>
          <w:color w:val="auto"/>
        </w:rPr>
        <w:t xml:space="preserve">13.02.2025 </w:t>
      </w:r>
      <w:r w:rsidRPr="00E37429">
        <w:rPr>
          <w:color w:val="auto"/>
        </w:rPr>
        <w:t xml:space="preserve">Hageja juhatuse liige Karl Laas ja nõukogu esimees Ingrid </w:t>
      </w:r>
      <w:proofErr w:type="spellStart"/>
      <w:r w:rsidRPr="00E37429">
        <w:rPr>
          <w:color w:val="auto"/>
        </w:rPr>
        <w:t>Mald</w:t>
      </w:r>
      <w:proofErr w:type="spellEnd"/>
      <w:r w:rsidRPr="00E37429">
        <w:rPr>
          <w:color w:val="auto"/>
        </w:rPr>
        <w:t xml:space="preserve"> esitavad Majandus- ja Korruptsioonikuritegude Ringkonnaprokuratuurile kuriteokaebuse kriminaalmenetluse alustamiseks Hageja endise juhatuse liikme Ott Rätsepa suhtes. Kaebuses on toodud kolm peamist punkti: 1) Ametialane võltsimine; 2) Digitaalsete kanalite omastamine ja Usalduse kuritarvitamine. </w:t>
      </w:r>
    </w:p>
    <w:p w14:paraId="45D3294A" w14:textId="77777777" w:rsidR="00496B04" w:rsidRPr="00E37429" w:rsidRDefault="00000000" w:rsidP="00496B04">
      <w:pPr>
        <w:numPr>
          <w:ilvl w:val="1"/>
          <w:numId w:val="1"/>
        </w:numPr>
        <w:spacing w:after="0"/>
        <w:ind w:right="0" w:hanging="432"/>
        <w:rPr>
          <w:color w:val="auto"/>
        </w:rPr>
      </w:pPr>
      <w:r w:rsidRPr="00E37429">
        <w:rPr>
          <w:b/>
          <w:color w:val="auto"/>
        </w:rPr>
        <w:t>28.02.2025</w:t>
      </w:r>
      <w:r w:rsidRPr="00E37429">
        <w:rPr>
          <w:color w:val="auto"/>
        </w:rPr>
        <w:t xml:space="preserve"> Prokuratuur alustab vastavalt Hagejalt saadud informatsioonile seoses Projekti juhtimisega ja Hageja raamatupidamises toime pandud rikkumistega kriminaalmenetluse </w:t>
      </w:r>
      <w:r w:rsidRPr="00E37429">
        <w:rPr>
          <w:color w:val="auto"/>
        </w:rPr>
        <w:lastRenderedPageBreak/>
        <w:t xml:space="preserve">(Kriminaalmenetluse nr 25770000019) (Lisa 5). Vastavalt esitatud kuriteokaebusele on selles kolm peamist teemat: 1) Ametialane võltsimine; 2) Digitaalsete kanalite omastamine ja Usalduse kuritarvitamine. Prokuratuur jätab menetluse alustamata üksnes osas, mis puudutab domeeni louiskahn.org omastamist Hageja endise juhatuse liikme Ott Rätsepa poolt, kuna peab seda episoodi tsiviilvaidluseks. </w:t>
      </w:r>
    </w:p>
    <w:p w14:paraId="3B45330C" w14:textId="6AD699B2" w:rsidR="00781CA3" w:rsidRPr="00E37429" w:rsidRDefault="00000000" w:rsidP="00496B04">
      <w:pPr>
        <w:numPr>
          <w:ilvl w:val="1"/>
          <w:numId w:val="1"/>
        </w:numPr>
        <w:spacing w:after="0"/>
        <w:ind w:right="0" w:hanging="432"/>
        <w:rPr>
          <w:color w:val="auto"/>
        </w:rPr>
      </w:pPr>
      <w:r w:rsidRPr="00E37429">
        <w:rPr>
          <w:b/>
          <w:color w:val="auto"/>
        </w:rPr>
        <w:t>07.04.2025</w:t>
      </w:r>
      <w:r w:rsidRPr="00E37429">
        <w:rPr>
          <w:color w:val="auto"/>
        </w:rPr>
        <w:t xml:space="preserve"> Hageja pöördub ametliku kirjaga Kostja poole vastavalt poolte vahel sõlmitud Toetuslepingu p. 6.4. ettenähtud vaidluste lahendamise korrale – </w:t>
      </w:r>
      <w:r w:rsidRPr="00E37429">
        <w:rPr>
          <w:i/>
          <w:color w:val="auto"/>
        </w:rPr>
        <w:t xml:space="preserve">lahendada vaidlused läbirääkimiste teel ning läbirääkimiste tulemuseta jäämise puhul lahendatakse vaidlused Harju Maakohtus </w:t>
      </w:r>
      <w:r w:rsidRPr="00E37429">
        <w:rPr>
          <w:color w:val="auto"/>
        </w:rPr>
        <w:t xml:space="preserve">(Lisa 6). </w:t>
      </w:r>
    </w:p>
    <w:p w14:paraId="68C4391C" w14:textId="77777777" w:rsidR="00781CA3" w:rsidRPr="00E37429" w:rsidRDefault="00000000">
      <w:pPr>
        <w:numPr>
          <w:ilvl w:val="1"/>
          <w:numId w:val="1"/>
        </w:numPr>
        <w:spacing w:after="0"/>
        <w:ind w:right="0" w:hanging="432"/>
        <w:rPr>
          <w:color w:val="auto"/>
        </w:rPr>
      </w:pPr>
      <w:r w:rsidRPr="00E37429">
        <w:rPr>
          <w:b/>
          <w:color w:val="auto"/>
        </w:rPr>
        <w:t xml:space="preserve">17.04.2025 </w:t>
      </w:r>
      <w:r w:rsidRPr="00E37429">
        <w:rPr>
          <w:color w:val="auto"/>
        </w:rPr>
        <w:t xml:space="preserve">Kostja saadab Hagejale vastuse, millega sisuliselt keeldub täiendavatest läbirääkimistest ning ei nõustu Hageja esitatud seisukohtadega väljamaksete osas. Samuti ei pea Kostja võimalikuks Projekti tähtaja kulgemise peatamist ega pikendamist hoolimata ka Hageja poolt väljatoodud põhjustest, mille alusel on Projekti ajakava veninud otseselt lisaks rikkumistele ja Kostja tegevusest põhjustatuna. Kostja märgib, et pooled on </w:t>
      </w:r>
      <w:r w:rsidRPr="00E37429">
        <w:rPr>
          <w:i/>
          <w:color w:val="auto"/>
        </w:rPr>
        <w:t>teinud operatiivset koostööd, toetamaks projekti tegevuste lõpule viimist antud keerulises olukorras, arvestades samas toetusega seotud tingimusi. Mõistame Teie raskusi ajalises kitsikuses projekti edukaks lõpuleviimiseks, ent RTK on käesolevaks hetkeks kasutanud kõiki võimalikke õiguspäraseid võimalusi Teie toetamiseks.</w:t>
      </w:r>
      <w:r w:rsidRPr="00E37429">
        <w:rPr>
          <w:color w:val="auto"/>
        </w:rPr>
        <w:t xml:space="preserve"> </w:t>
      </w:r>
    </w:p>
    <w:p w14:paraId="4ACFDAA3" w14:textId="77777777" w:rsidR="00781CA3" w:rsidRPr="00E37429" w:rsidRDefault="00000000">
      <w:pPr>
        <w:spacing w:after="33"/>
        <w:ind w:left="864" w:right="0" w:firstLine="0"/>
        <w:jc w:val="left"/>
        <w:rPr>
          <w:color w:val="auto"/>
        </w:rPr>
      </w:pPr>
      <w:r w:rsidRPr="00E37429">
        <w:rPr>
          <w:color w:val="auto"/>
        </w:rPr>
        <w:t xml:space="preserve"> </w:t>
      </w:r>
    </w:p>
    <w:p w14:paraId="23037589" w14:textId="77777777" w:rsidR="00781CA3" w:rsidRPr="00E37429" w:rsidRDefault="00000000">
      <w:pPr>
        <w:numPr>
          <w:ilvl w:val="0"/>
          <w:numId w:val="1"/>
        </w:numPr>
        <w:spacing w:after="34" w:line="258" w:lineRule="auto"/>
        <w:ind w:right="0" w:hanging="360"/>
        <w:rPr>
          <w:color w:val="auto"/>
        </w:rPr>
      </w:pPr>
      <w:r w:rsidRPr="00E37429">
        <w:rPr>
          <w:b/>
          <w:color w:val="auto"/>
        </w:rPr>
        <w:t xml:space="preserve">Hagi aluseks olevad asjaolud (Hageja selgitused): </w:t>
      </w:r>
    </w:p>
    <w:p w14:paraId="0A93A785" w14:textId="21C9BCC9" w:rsidR="001306C5" w:rsidRPr="00E37429" w:rsidRDefault="007106E2">
      <w:pPr>
        <w:numPr>
          <w:ilvl w:val="1"/>
          <w:numId w:val="1"/>
        </w:numPr>
        <w:ind w:right="0" w:hanging="432"/>
        <w:rPr>
          <w:b/>
          <w:bCs/>
          <w:color w:val="auto"/>
        </w:rPr>
      </w:pPr>
      <w:r w:rsidRPr="00E37429">
        <w:rPr>
          <w:b/>
          <w:bCs/>
          <w:color w:val="auto"/>
        </w:rPr>
        <w:t>Pooltevahelisest toetuslepingust</w:t>
      </w:r>
      <w:r w:rsidR="00EE56A0" w:rsidRPr="00E37429">
        <w:rPr>
          <w:color w:val="auto"/>
        </w:rPr>
        <w:t xml:space="preserve"> (Lisa 1.)</w:t>
      </w:r>
      <w:r w:rsidRPr="00E37429">
        <w:rPr>
          <w:color w:val="auto"/>
        </w:rPr>
        <w:t>.</w:t>
      </w:r>
      <w:r w:rsidRPr="00E37429">
        <w:rPr>
          <w:b/>
          <w:bCs/>
          <w:color w:val="auto"/>
        </w:rPr>
        <w:t xml:space="preserve"> </w:t>
      </w:r>
      <w:r w:rsidRPr="00E37429">
        <w:rPr>
          <w:color w:val="auto"/>
        </w:rPr>
        <w:t xml:space="preserve">Vastavalt pooltevahelise lepingu p.3.3.1 on </w:t>
      </w:r>
      <w:proofErr w:type="spellStart"/>
      <w:r w:rsidRPr="00E37429">
        <w:rPr>
          <w:color w:val="auto"/>
        </w:rPr>
        <w:t>RTK-l</w:t>
      </w:r>
      <w:proofErr w:type="spellEnd"/>
      <w:r w:rsidRPr="00E37429">
        <w:rPr>
          <w:color w:val="auto"/>
        </w:rPr>
        <w:t xml:space="preserve"> õigus „</w:t>
      </w:r>
      <w:r w:rsidRPr="00E37429">
        <w:rPr>
          <w:i/>
          <w:iCs/>
          <w:color w:val="auto"/>
        </w:rPr>
        <w:t>teostada järelevalvet toetuse lepingujärgse kasutamise ja kohustuste täitmise üle</w:t>
      </w:r>
      <w:r w:rsidRPr="00E37429">
        <w:rPr>
          <w:color w:val="auto"/>
        </w:rPr>
        <w:t xml:space="preserve">“. Vastavalt p. 3.2.2. on </w:t>
      </w:r>
      <w:proofErr w:type="spellStart"/>
      <w:r w:rsidRPr="00E37429">
        <w:rPr>
          <w:color w:val="auto"/>
        </w:rPr>
        <w:t>RTK-l</w:t>
      </w:r>
      <w:proofErr w:type="spellEnd"/>
      <w:r w:rsidRPr="00E37429">
        <w:rPr>
          <w:color w:val="auto"/>
        </w:rPr>
        <w:t xml:space="preserve"> õigus „</w:t>
      </w:r>
      <w:r w:rsidRPr="00E37429">
        <w:rPr>
          <w:i/>
          <w:iCs/>
          <w:color w:val="auto"/>
        </w:rPr>
        <w:t>teostada igal ajaperioodil tööpäeviti kohapealset kontrolli ja/või auditit toetuse kasutamist kajastavate kulu- ja maksedokumentide ja teostatud tööde osas“</w:t>
      </w:r>
      <w:r w:rsidRPr="00E37429">
        <w:rPr>
          <w:color w:val="auto"/>
        </w:rPr>
        <w:t>. Vastavalt Toetuslepingu p. 6.5. sätestatule „</w:t>
      </w:r>
      <w:r w:rsidRPr="00E37429">
        <w:rPr>
          <w:i/>
          <w:iCs/>
          <w:color w:val="auto"/>
        </w:rPr>
        <w:t>Lepingus reguleerimata küsimustes juhinduvad pooled Eesti Vabariigis kehtivatest õigusaktidest ning lepingu punktis 2 nimetatud lepingu dokumentidest.</w:t>
      </w:r>
      <w:r w:rsidRPr="00E37429">
        <w:rPr>
          <w:color w:val="auto"/>
        </w:rPr>
        <w:t xml:space="preserve">“. Lepingu p. 2 on toodud viitena lepingu dokumendid, mis muuhulgas sisaldavad </w:t>
      </w:r>
      <w:r w:rsidR="00EE56A0" w:rsidRPr="00E37429">
        <w:rPr>
          <w:color w:val="auto"/>
        </w:rPr>
        <w:t xml:space="preserve">viiteid Norra Välisministeeriumi, Eesti Vabariigi Rahandusministeeriumi ja Vabariigi Valitsuse </w:t>
      </w:r>
      <w:proofErr w:type="spellStart"/>
      <w:r w:rsidR="00EE56A0" w:rsidRPr="00E37429">
        <w:rPr>
          <w:color w:val="auto"/>
        </w:rPr>
        <w:t>mitmepoolsetele</w:t>
      </w:r>
      <w:proofErr w:type="spellEnd"/>
      <w:r w:rsidR="00EE56A0" w:rsidRPr="00E37429">
        <w:rPr>
          <w:color w:val="auto"/>
        </w:rPr>
        <w:t xml:space="preserve"> lepingutele või ühepoolsetele õigusaktidele. Muuhulgas viidatakse nende lepingu dokumentide kaudu kaude Struktuurifondide seadusele.</w:t>
      </w:r>
    </w:p>
    <w:p w14:paraId="553B70C1" w14:textId="0631A2B6" w:rsidR="00EE56A0" w:rsidRPr="00E37429" w:rsidRDefault="00EE56A0" w:rsidP="00EE56A0">
      <w:pPr>
        <w:numPr>
          <w:ilvl w:val="2"/>
          <w:numId w:val="1"/>
        </w:numPr>
        <w:ind w:right="0" w:hanging="432"/>
        <w:rPr>
          <w:color w:val="auto"/>
        </w:rPr>
      </w:pPr>
      <w:r w:rsidRPr="00E37429">
        <w:rPr>
          <w:color w:val="auto"/>
        </w:rPr>
        <w:t xml:space="preserve">Hageja on seisukohal, et arvestades </w:t>
      </w:r>
      <w:proofErr w:type="spellStart"/>
      <w:r w:rsidRPr="00E37429">
        <w:rPr>
          <w:color w:val="auto"/>
        </w:rPr>
        <w:t>RTK-le</w:t>
      </w:r>
      <w:proofErr w:type="spellEnd"/>
      <w:r w:rsidRPr="00E37429">
        <w:rPr>
          <w:color w:val="auto"/>
        </w:rPr>
        <w:t xml:space="preserve"> tulenevalt tema rollist vastavalt lepingu dokumentidele</w:t>
      </w:r>
      <w:r w:rsidR="00F976F7" w:rsidRPr="00E37429">
        <w:rPr>
          <w:color w:val="auto"/>
        </w:rPr>
        <w:t xml:space="preserve"> </w:t>
      </w:r>
      <w:r w:rsidRPr="00E37429">
        <w:rPr>
          <w:color w:val="auto"/>
        </w:rPr>
        <w:t xml:space="preserve">ning Toetuslepingu p. 1.1 sõnastatule – </w:t>
      </w:r>
      <w:r w:rsidR="00F976F7" w:rsidRPr="00E37429">
        <w:rPr>
          <w:color w:val="auto"/>
        </w:rPr>
        <w:t>„</w:t>
      </w:r>
      <w:r w:rsidRPr="00E37429">
        <w:rPr>
          <w:color w:val="auto"/>
        </w:rPr>
        <w:t>elluviija ja riiklik kontaktasutus</w:t>
      </w:r>
      <w:r w:rsidR="00F976F7" w:rsidRPr="00E37429">
        <w:rPr>
          <w:color w:val="auto"/>
        </w:rPr>
        <w:t>“</w:t>
      </w:r>
      <w:r w:rsidRPr="00E37429">
        <w:rPr>
          <w:color w:val="auto"/>
        </w:rPr>
        <w:t xml:space="preserve"> tule</w:t>
      </w:r>
      <w:r w:rsidR="00F976F7" w:rsidRPr="00E37429">
        <w:rPr>
          <w:color w:val="auto"/>
        </w:rPr>
        <w:t>b toetuslepingu punktis 3.3.</w:t>
      </w:r>
      <w:r w:rsidR="003869FC" w:rsidRPr="00E37429">
        <w:rPr>
          <w:color w:val="auto"/>
        </w:rPr>
        <w:t>1.</w:t>
      </w:r>
      <w:r w:rsidR="00F976F7" w:rsidRPr="00E37429">
        <w:rPr>
          <w:color w:val="auto"/>
        </w:rPr>
        <w:t xml:space="preserve"> sätestatud RTK õigus</w:t>
      </w:r>
      <w:r w:rsidR="003869FC" w:rsidRPr="00E37429">
        <w:rPr>
          <w:color w:val="auto"/>
        </w:rPr>
        <w:t>t „</w:t>
      </w:r>
      <w:r w:rsidR="003869FC" w:rsidRPr="00E37429">
        <w:rPr>
          <w:i/>
          <w:iCs/>
          <w:color w:val="auto"/>
        </w:rPr>
        <w:t>teostada järelevalvet toetuse lepingujärgse kasutamise ja kohustuste täitmise üle</w:t>
      </w:r>
      <w:r w:rsidR="003869FC" w:rsidRPr="00E37429">
        <w:rPr>
          <w:color w:val="auto"/>
        </w:rPr>
        <w:t>“</w:t>
      </w:r>
      <w:r w:rsidR="003869FC" w:rsidRPr="00E37429">
        <w:rPr>
          <w:b/>
          <w:bCs/>
          <w:color w:val="auto"/>
        </w:rPr>
        <w:t xml:space="preserve"> </w:t>
      </w:r>
      <w:r w:rsidR="00F976F7" w:rsidRPr="00E37429">
        <w:rPr>
          <w:b/>
          <w:bCs/>
          <w:color w:val="auto"/>
        </w:rPr>
        <w:t>sisuliselt käsitleda tema kohustustena</w:t>
      </w:r>
      <w:r w:rsidR="00F976F7" w:rsidRPr="00E37429">
        <w:rPr>
          <w:color w:val="auto"/>
        </w:rPr>
        <w:t xml:space="preserve">. Vastasel juhul ei oleks tagatud </w:t>
      </w:r>
      <w:r w:rsidRPr="00E37429">
        <w:rPr>
          <w:color w:val="auto"/>
        </w:rPr>
        <w:t xml:space="preserve"> </w:t>
      </w:r>
      <w:r w:rsidR="00F976F7" w:rsidRPr="00E37429">
        <w:rPr>
          <w:color w:val="auto"/>
        </w:rPr>
        <w:t xml:space="preserve">Toetuslepingu p. 2 toodud lepingu dokumentide sisu ja eesmärgi täitmine, milleks on tagada rahvusvahelise finantsabi vahendite nõuetekohase eraldamise ja kasutamise kontroll, </w:t>
      </w:r>
      <w:r w:rsidR="003869FC" w:rsidRPr="00E37429">
        <w:rPr>
          <w:color w:val="auto"/>
        </w:rPr>
        <w:t xml:space="preserve">projektide </w:t>
      </w:r>
      <w:r w:rsidR="00F976F7" w:rsidRPr="00E37429">
        <w:rPr>
          <w:color w:val="auto"/>
        </w:rPr>
        <w:t>tähtaegsus ning projektide eesmärkide saavutamine.</w:t>
      </w:r>
    </w:p>
    <w:p w14:paraId="51919022" w14:textId="6AC0E93C" w:rsidR="00F976F7" w:rsidRPr="00E37429" w:rsidRDefault="00F976F7" w:rsidP="00EE56A0">
      <w:pPr>
        <w:numPr>
          <w:ilvl w:val="2"/>
          <w:numId w:val="1"/>
        </w:numPr>
        <w:ind w:right="0" w:hanging="432"/>
        <w:rPr>
          <w:color w:val="auto"/>
        </w:rPr>
      </w:pPr>
      <w:r w:rsidRPr="00E37429">
        <w:rPr>
          <w:color w:val="auto"/>
        </w:rPr>
        <w:t xml:space="preserve">Hageja märgib, et </w:t>
      </w:r>
      <w:r w:rsidR="0032652A" w:rsidRPr="00E37429">
        <w:rPr>
          <w:color w:val="auto"/>
        </w:rPr>
        <w:t xml:space="preserve">tema ja </w:t>
      </w:r>
      <w:r w:rsidRPr="00E37429">
        <w:rPr>
          <w:color w:val="auto"/>
        </w:rPr>
        <w:t>RTK</w:t>
      </w:r>
      <w:r w:rsidR="0032652A" w:rsidRPr="00E37429">
        <w:rPr>
          <w:color w:val="auto"/>
        </w:rPr>
        <w:t xml:space="preserve"> vahel sõlmitud</w:t>
      </w:r>
      <w:r w:rsidRPr="00E37429">
        <w:rPr>
          <w:color w:val="auto"/>
        </w:rPr>
        <w:t xml:space="preserve"> </w:t>
      </w:r>
      <w:r w:rsidR="0032652A" w:rsidRPr="00E37429">
        <w:rPr>
          <w:color w:val="auto"/>
        </w:rPr>
        <w:t xml:space="preserve">Toetuslepingus p 3.3 kirjeldatud RTK </w:t>
      </w:r>
      <w:r w:rsidRPr="00E37429">
        <w:rPr>
          <w:color w:val="auto"/>
        </w:rPr>
        <w:t xml:space="preserve">sisuliste kohustuste </w:t>
      </w:r>
      <w:r w:rsidR="0032652A" w:rsidRPr="00E37429">
        <w:rPr>
          <w:color w:val="auto"/>
        </w:rPr>
        <w:t xml:space="preserve">tagamiseks on Toetuslepingus ette nähtud ka sanktsioonide mehhanism, mis ei saa samuti olla „valikuline“, mida rakendataks näiteks üksnes mõnede, pisteliselt valitud projektide suhtes. Vastavalt projekti seisule ja rikkumise iseloomule ning reaktsiooni proportsionaalsuse tagamiseks on toetuslepingu p 3.3.5 </w:t>
      </w:r>
      <w:proofErr w:type="spellStart"/>
      <w:r w:rsidR="0032652A" w:rsidRPr="00E37429">
        <w:rPr>
          <w:color w:val="auto"/>
        </w:rPr>
        <w:t>RTK-le</w:t>
      </w:r>
      <w:proofErr w:type="spellEnd"/>
      <w:r w:rsidR="0032652A" w:rsidRPr="00E37429">
        <w:rPr>
          <w:color w:val="auto"/>
        </w:rPr>
        <w:t xml:space="preserve"> antud diskretsiooniõigus, milliseid meetmeid rikkumiste avastamisel kasutada. Valida võib järgmiste sanktsioonide </w:t>
      </w:r>
      <w:r w:rsidR="0032652A" w:rsidRPr="00E37429">
        <w:rPr>
          <w:color w:val="auto"/>
        </w:rPr>
        <w:lastRenderedPageBreak/>
        <w:t xml:space="preserve">rakendamise vahel: lepingu ülesütlemine, toetuse väljamaksmise lõpetamine või toetuse osalise või täieliku tagastamise nõudmine. Vastavalt viidatud lepingu punktile saabub sanktsioneerimise õigus </w:t>
      </w:r>
      <w:r w:rsidR="003869FC" w:rsidRPr="00E37429">
        <w:rPr>
          <w:color w:val="auto"/>
        </w:rPr>
        <w:t>Toetuslepingu punktis 4.1 loetletud vähemalt ühe asjaolu esinemisel.</w:t>
      </w:r>
    </w:p>
    <w:p w14:paraId="45DEBADA" w14:textId="3DE45C8C" w:rsidR="003869FC" w:rsidRPr="00E37429" w:rsidRDefault="003869FC" w:rsidP="00EE56A0">
      <w:pPr>
        <w:numPr>
          <w:ilvl w:val="2"/>
          <w:numId w:val="1"/>
        </w:numPr>
        <w:ind w:right="0" w:hanging="432"/>
        <w:rPr>
          <w:color w:val="auto"/>
        </w:rPr>
      </w:pPr>
      <w:r w:rsidRPr="00E37429">
        <w:rPr>
          <w:color w:val="auto"/>
        </w:rPr>
        <w:t>Käesolevas asjas relevantsena sätestab Toetuslepingu p. 4.1., et „</w:t>
      </w:r>
      <w:proofErr w:type="spellStart"/>
      <w:r w:rsidRPr="00E37429">
        <w:rPr>
          <w:i/>
          <w:iCs/>
          <w:color w:val="auto"/>
        </w:rPr>
        <w:t>RTK-l</w:t>
      </w:r>
      <w:proofErr w:type="spellEnd"/>
      <w:r w:rsidRPr="00E37429">
        <w:rPr>
          <w:i/>
          <w:iCs/>
          <w:color w:val="auto"/>
        </w:rPr>
        <w:t xml:space="preserve"> on õigus nõuda toetuse saajale makstud toetus kas osaliselt või täies ulatuses tagasi, kui esineb vähemalt üks järgmistest asjaoludest:</w:t>
      </w:r>
      <w:r w:rsidRPr="00E37429">
        <w:rPr>
          <w:color w:val="auto"/>
        </w:rPr>
        <w:t>“</w:t>
      </w:r>
    </w:p>
    <w:p w14:paraId="75790C9A" w14:textId="77777777" w:rsidR="00B46377" w:rsidRPr="00E37429" w:rsidRDefault="00B46377" w:rsidP="00B46377">
      <w:pPr>
        <w:ind w:left="1800" w:right="0" w:firstLine="0"/>
        <w:rPr>
          <w:i/>
          <w:iCs/>
          <w:color w:val="auto"/>
        </w:rPr>
      </w:pPr>
      <w:r w:rsidRPr="00E37429">
        <w:rPr>
          <w:i/>
          <w:iCs/>
          <w:color w:val="auto"/>
        </w:rPr>
        <w:t xml:space="preserve">4.1.2. toetuse saaja ja/või partner rikuvad lepingust tulenevat kohustust, mh kasutavad toetust mitteabikõlblike kulude hüvitamiseks, ei kasuta toetust ettenähtud tingimustel või ei järgi projekti elluviimise tähtaegu; </w:t>
      </w:r>
    </w:p>
    <w:p w14:paraId="0E51A9B8" w14:textId="63816127" w:rsidR="003869FC" w:rsidRPr="00E37429" w:rsidRDefault="00B46377" w:rsidP="00B46377">
      <w:pPr>
        <w:ind w:left="1800" w:right="0" w:firstLine="0"/>
        <w:rPr>
          <w:color w:val="auto"/>
        </w:rPr>
      </w:pPr>
      <w:r w:rsidRPr="00E37429">
        <w:rPr>
          <w:i/>
          <w:iCs/>
          <w:color w:val="auto"/>
        </w:rPr>
        <w:t>4.1.3. toetuse saaja ja/või partner rikuvad neile seadusest tulenevat kohustust</w:t>
      </w:r>
      <w:r w:rsidRPr="00E37429">
        <w:rPr>
          <w:color w:val="auto"/>
        </w:rPr>
        <w:t>;</w:t>
      </w:r>
    </w:p>
    <w:p w14:paraId="58FECF1E" w14:textId="1AA2AFEB" w:rsidR="00B46377" w:rsidRPr="00E37429" w:rsidRDefault="00B46377" w:rsidP="00EE56A0">
      <w:pPr>
        <w:numPr>
          <w:ilvl w:val="2"/>
          <w:numId w:val="1"/>
        </w:numPr>
        <w:ind w:right="0" w:hanging="432"/>
        <w:rPr>
          <w:color w:val="auto"/>
        </w:rPr>
      </w:pPr>
      <w:r w:rsidRPr="00E37429">
        <w:rPr>
          <w:color w:val="auto"/>
        </w:rPr>
        <w:t xml:space="preserve">Hageja on seisukohal, et kostja on temale Toetuslepingu p. 3.3.1. tuleneva järelevalvekohustuse hooletu täitmisega põhjustanud Hagejale täiendavat ajakulu, kahju ning seadnud riski alla Projekti lõpptähtaegade saavutamise. Seda </w:t>
      </w:r>
      <w:r w:rsidR="00872534" w:rsidRPr="00E37429">
        <w:rPr>
          <w:color w:val="auto"/>
        </w:rPr>
        <w:t>muuhulgas alljärgnevatel</w:t>
      </w:r>
      <w:r w:rsidRPr="00E37429">
        <w:rPr>
          <w:color w:val="auto"/>
        </w:rPr>
        <w:t xml:space="preserve"> põhjusel: </w:t>
      </w:r>
    </w:p>
    <w:p w14:paraId="039D1E64" w14:textId="32B219E1" w:rsidR="00B46377" w:rsidRPr="00E37429" w:rsidRDefault="00B46377" w:rsidP="00B46377">
      <w:pPr>
        <w:ind w:left="1416" w:right="0" w:firstLine="0"/>
        <w:rPr>
          <w:color w:val="auto"/>
        </w:rPr>
      </w:pPr>
      <w:r w:rsidRPr="00E37429">
        <w:rPr>
          <w:color w:val="auto"/>
        </w:rPr>
        <w:t xml:space="preserve">1) Kostja ei ole hoolimata korduvatest vahekontrollidest sisuliselt mitte kuidagi jõustanud projekti elluviimise tähtaegade järgimist, </w:t>
      </w:r>
      <w:r w:rsidR="00201ED4" w:rsidRPr="00E37429">
        <w:rPr>
          <w:color w:val="auto"/>
        </w:rPr>
        <w:t>rikkudes sellega Toetuslepingu p. 4.1.2 ning 3.3.5; Hageja tugineb siin asjaolule, et tähtaeg projektitoetuste süsteemis Raamatu väljaandmiseks on ja oli määratud kuupäevale 31.12.2022, ning seda ei jõustatud kordagi</w:t>
      </w:r>
      <w:r w:rsidR="00786B99" w:rsidRPr="00E37429">
        <w:rPr>
          <w:color w:val="auto"/>
        </w:rPr>
        <w:t>, hoolimata vahepealsetest väljamaksetest või projekti vahearuannete tähtaegadest</w:t>
      </w:r>
      <w:r w:rsidR="00201ED4" w:rsidRPr="00E37429">
        <w:rPr>
          <w:color w:val="auto"/>
        </w:rPr>
        <w:t xml:space="preserve">; </w:t>
      </w:r>
      <w:r w:rsidRPr="00E37429">
        <w:rPr>
          <w:color w:val="auto"/>
        </w:rPr>
        <w:t xml:space="preserve">ning </w:t>
      </w:r>
    </w:p>
    <w:p w14:paraId="315FE49D" w14:textId="7ACBA013" w:rsidR="00872534" w:rsidRPr="00E37429" w:rsidRDefault="00B46377" w:rsidP="00B46377">
      <w:pPr>
        <w:ind w:left="1416" w:right="0" w:firstLine="0"/>
        <w:rPr>
          <w:color w:val="auto"/>
        </w:rPr>
      </w:pPr>
      <w:r w:rsidRPr="00E37429">
        <w:rPr>
          <w:color w:val="auto"/>
        </w:rPr>
        <w:t xml:space="preserve">2) Kostja ei ole </w:t>
      </w:r>
      <w:r w:rsidR="00201ED4" w:rsidRPr="00E37429">
        <w:rPr>
          <w:color w:val="auto"/>
        </w:rPr>
        <w:t xml:space="preserve">ka peale Hageja uue juhatuse ja nõukogu poolt esitatud informatsiooni teadasaamist </w:t>
      </w:r>
      <w:r w:rsidR="00786B99" w:rsidRPr="00E37429">
        <w:rPr>
          <w:color w:val="auto"/>
        </w:rPr>
        <w:t xml:space="preserve">Hageja poolesest seaduse </w:t>
      </w:r>
      <w:r w:rsidR="00201ED4" w:rsidRPr="00E37429">
        <w:rPr>
          <w:color w:val="auto"/>
        </w:rPr>
        <w:t>rikkumisest</w:t>
      </w:r>
      <w:r w:rsidR="00786B99" w:rsidRPr="00E37429">
        <w:rPr>
          <w:color w:val="auto"/>
        </w:rPr>
        <w:t xml:space="preserve"> (alates 16.12.2024)</w:t>
      </w:r>
      <w:r w:rsidR="00201ED4" w:rsidRPr="00E37429">
        <w:rPr>
          <w:color w:val="auto"/>
        </w:rPr>
        <w:t>, mis seisnes</w:t>
      </w:r>
      <w:r w:rsidR="00786B99" w:rsidRPr="00E37429">
        <w:rPr>
          <w:color w:val="auto"/>
        </w:rPr>
        <w:t xml:space="preserve"> 2022. aasta majandusaasta aruande esitamata jätmises (Hageja endise juhatuse liikme poolt) eesmärgiga vältida aruande audiitori ülevaatust. Vastav Hagejapoolne rikkumine kehtis alates 01.07.2023, alates millisest ajast </w:t>
      </w:r>
      <w:r w:rsidR="00872534" w:rsidRPr="00E37429">
        <w:rPr>
          <w:color w:val="auto"/>
        </w:rPr>
        <w:t xml:space="preserve">kuni 06.02.2025, mil </w:t>
      </w:r>
      <w:r w:rsidR="00786B99" w:rsidRPr="00E37429">
        <w:rPr>
          <w:color w:val="auto"/>
        </w:rPr>
        <w:t xml:space="preserve">aruanne </w:t>
      </w:r>
      <w:r w:rsidR="00872534" w:rsidRPr="00E37429">
        <w:rPr>
          <w:color w:val="auto"/>
        </w:rPr>
        <w:t xml:space="preserve">oli </w:t>
      </w:r>
      <w:r w:rsidR="00786B99" w:rsidRPr="00E37429">
        <w:rPr>
          <w:color w:val="auto"/>
        </w:rPr>
        <w:t xml:space="preserve">vastavalt seadusele esitamata. </w:t>
      </w:r>
      <w:r w:rsidR="00842BCA" w:rsidRPr="00E37429">
        <w:rPr>
          <w:color w:val="auto"/>
        </w:rPr>
        <w:t xml:space="preserve">Kuna Kostja oma järelevalve kohustusi ei täitnud, </w:t>
      </w:r>
      <w:r w:rsidR="00786B99" w:rsidRPr="00E37429">
        <w:rPr>
          <w:color w:val="auto"/>
        </w:rPr>
        <w:t xml:space="preserve">ei takistanud </w:t>
      </w:r>
      <w:r w:rsidR="00842BCA" w:rsidRPr="00E37429">
        <w:rPr>
          <w:color w:val="auto"/>
        </w:rPr>
        <w:t xml:space="preserve">see </w:t>
      </w:r>
      <w:r w:rsidR="00786B99" w:rsidRPr="00E37429">
        <w:rPr>
          <w:color w:val="auto"/>
        </w:rPr>
        <w:t xml:space="preserve">Kostjal </w:t>
      </w:r>
      <w:r w:rsidR="00872534" w:rsidRPr="00E37429">
        <w:rPr>
          <w:color w:val="auto"/>
        </w:rPr>
        <w:t xml:space="preserve">teha </w:t>
      </w:r>
      <w:r w:rsidR="00842BCA" w:rsidRPr="00E37429">
        <w:rPr>
          <w:color w:val="auto"/>
        </w:rPr>
        <w:t xml:space="preserve">ka peale 01.07.2023 </w:t>
      </w:r>
      <w:r w:rsidR="00872534" w:rsidRPr="00E37429">
        <w:rPr>
          <w:color w:val="auto"/>
        </w:rPr>
        <w:t>jätkuvalt Hagejale väljamakseid ning kasvatada sellega ka võimalikku Hageja suhtes esitatavat tagasinõuet. Hageja on seisukohal, et Kostja rikkus sellega Toetuslepingu p 4.1.3 ning p. 3.3.5 talle pandud kohustusi</w:t>
      </w:r>
      <w:r w:rsidR="00842BCA" w:rsidRPr="00E37429">
        <w:rPr>
          <w:color w:val="auto"/>
        </w:rPr>
        <w:t xml:space="preserve"> järelevalve teostamisel</w:t>
      </w:r>
      <w:r w:rsidR="00872534" w:rsidRPr="00E37429">
        <w:rPr>
          <w:color w:val="auto"/>
        </w:rPr>
        <w:t>.</w:t>
      </w:r>
    </w:p>
    <w:p w14:paraId="4F642D3C" w14:textId="1AFF77AF" w:rsidR="003869FC" w:rsidRPr="00E37429" w:rsidRDefault="00872534" w:rsidP="00B46377">
      <w:pPr>
        <w:ind w:left="1416" w:right="0" w:firstLine="0"/>
        <w:rPr>
          <w:color w:val="auto"/>
        </w:rPr>
      </w:pPr>
      <w:r w:rsidRPr="00E37429">
        <w:rPr>
          <w:color w:val="auto"/>
        </w:rPr>
        <w:t>3) Kostja</w:t>
      </w:r>
      <w:r w:rsidR="00842BCA" w:rsidRPr="00E37429">
        <w:rPr>
          <w:color w:val="auto"/>
        </w:rPr>
        <w:t xml:space="preserve"> sai muuhulgas alates 16.12.2024 teadlikuks, et Hageja endine juhatuse liige on teinud 29.11.2024 ja 31.12.2024 Toetuslepingu tingimustega vastuolus olevad väljamaksed OÜ-le Tulihänd, mis olid tehtud ettemaksuna, ilma lepinguta, ilma hankepakkumisi võtmata ning ilma töid üle andmata. OÜ-le </w:t>
      </w:r>
      <w:r w:rsidR="00150F01" w:rsidRPr="00E37429">
        <w:rPr>
          <w:color w:val="auto"/>
        </w:rPr>
        <w:t xml:space="preserve">Tulihänd 29.11.2024 tehtud alusetu väljamakse on 2000.- € ulatuses RTK poolt ka Hagejale 11.12.2024 tehtud väljamakse osana hüvitatud, see võimaldas Hageja endisel juhatuse liikmel kanda sama raha uuesti OÜ-le Tulihänd juba teise arve koosseisus </w:t>
      </w:r>
      <w:r w:rsidR="00690BB9" w:rsidRPr="00E37429">
        <w:rPr>
          <w:color w:val="auto"/>
        </w:rPr>
        <w:t xml:space="preserve">ja samuti alusetult </w:t>
      </w:r>
      <w:r w:rsidR="00150F01" w:rsidRPr="00E37429">
        <w:rPr>
          <w:color w:val="auto"/>
        </w:rPr>
        <w:t xml:space="preserve">üle. Antud osas on </w:t>
      </w:r>
      <w:r w:rsidR="00690BB9" w:rsidRPr="00E37429">
        <w:rPr>
          <w:color w:val="auto"/>
        </w:rPr>
        <w:t xml:space="preserve">Kostja eksinud puuduliku järelevalve </w:t>
      </w:r>
      <w:r w:rsidR="00B153D5" w:rsidRPr="00E37429">
        <w:rPr>
          <w:color w:val="auto"/>
        </w:rPr>
        <w:t>tõttu</w:t>
      </w:r>
      <w:r w:rsidR="00690BB9" w:rsidRPr="00E37429">
        <w:rPr>
          <w:color w:val="auto"/>
        </w:rPr>
        <w:t xml:space="preserve"> nii toetuslepingu punktide 4.1.2 (</w:t>
      </w:r>
      <w:r w:rsidR="00690BB9" w:rsidRPr="00E37429">
        <w:rPr>
          <w:i/>
          <w:iCs/>
          <w:color w:val="auto"/>
        </w:rPr>
        <w:t xml:space="preserve">toetust </w:t>
      </w:r>
      <w:r w:rsidR="00690BB9" w:rsidRPr="00E37429">
        <w:rPr>
          <w:color w:val="auto"/>
        </w:rPr>
        <w:t>kasutatakse</w:t>
      </w:r>
      <w:r w:rsidR="00690BB9" w:rsidRPr="00E37429">
        <w:rPr>
          <w:i/>
          <w:iCs/>
          <w:color w:val="auto"/>
        </w:rPr>
        <w:t xml:space="preserve"> mitteabikõlblike kulude hüvitamiseks, ei kasuta toetust ettenähtud tingimustel)</w:t>
      </w:r>
      <w:r w:rsidR="00690BB9" w:rsidRPr="00E37429">
        <w:rPr>
          <w:color w:val="auto"/>
        </w:rPr>
        <w:t xml:space="preserve"> kui ka 3.3.5 vastu. Samuti jättis Kostja adekvaatselt alates juba 31.12.2024 rikkumise avastamisele reageerimata ning ilmselt andis ka Hageja endisele juhatuse liikmele avastatud rikkumisega seoses ebaadekvaatseid juhiseid, mis ei muutunud ka järgnevate kuude jooksul.</w:t>
      </w:r>
      <w:r w:rsidR="00150F01" w:rsidRPr="00E37429">
        <w:rPr>
          <w:color w:val="auto"/>
        </w:rPr>
        <w:t xml:space="preserve"> </w:t>
      </w:r>
    </w:p>
    <w:p w14:paraId="4B9C3539" w14:textId="559F2248" w:rsidR="00B46377" w:rsidRPr="00E37429" w:rsidRDefault="00690BB9" w:rsidP="00EE56A0">
      <w:pPr>
        <w:numPr>
          <w:ilvl w:val="2"/>
          <w:numId w:val="1"/>
        </w:numPr>
        <w:ind w:right="0" w:hanging="432"/>
        <w:rPr>
          <w:color w:val="auto"/>
        </w:rPr>
      </w:pPr>
      <w:r w:rsidRPr="00E37429">
        <w:rPr>
          <w:color w:val="auto"/>
        </w:rPr>
        <w:t xml:space="preserve">Hageja toob välja, et </w:t>
      </w:r>
      <w:r w:rsidR="00201ED4" w:rsidRPr="00E37429">
        <w:rPr>
          <w:color w:val="auto"/>
        </w:rPr>
        <w:t>Toetuslepingu punktide 4.1. ja 3.3.5.</w:t>
      </w:r>
      <w:r w:rsidRPr="00E37429">
        <w:rPr>
          <w:color w:val="auto"/>
        </w:rPr>
        <w:t xml:space="preserve"> vahel on vastuolu. Kui p 3.3.5 jätab Kostjale diskretsiooniõiguse valitavate sanktsioneerivate meetmete vahel, siis p. 4.1. </w:t>
      </w:r>
      <w:r w:rsidRPr="00E37429">
        <w:rPr>
          <w:color w:val="auto"/>
        </w:rPr>
        <w:lastRenderedPageBreak/>
        <w:t xml:space="preserve">justkui sellist valikut ei jäta ning piirab valitavaid sanktsioone vaid kahe valikuga: toetuse osaline või täies ulatuses tagasimaksmine. </w:t>
      </w:r>
      <w:r w:rsidR="00B153D5" w:rsidRPr="00E37429">
        <w:rPr>
          <w:color w:val="auto"/>
        </w:rPr>
        <w:t xml:space="preserve">P. 4.1. on välja jäänud ilmne ja ka võimaliku rikkumise puhul esmane ja kõige vähem vastaspoole huve kahjustav sanktsioon: toetuse väljamaksmise lõpetamine, mis võib olla rakendatud kuni puuduste kõrvaldamiseni. </w:t>
      </w:r>
      <w:r w:rsidRPr="00E37429">
        <w:rPr>
          <w:color w:val="auto"/>
        </w:rPr>
        <w:t xml:space="preserve">Hageja on seisukohal et antud </w:t>
      </w:r>
      <w:r w:rsidR="00B153D5" w:rsidRPr="00E37429">
        <w:rPr>
          <w:color w:val="auto"/>
        </w:rPr>
        <w:t>sätteid</w:t>
      </w:r>
      <w:r w:rsidRPr="00E37429">
        <w:rPr>
          <w:color w:val="auto"/>
        </w:rPr>
        <w:t xml:space="preserve"> tuleks </w:t>
      </w:r>
      <w:r w:rsidR="00B153D5" w:rsidRPr="00E37429">
        <w:rPr>
          <w:color w:val="auto"/>
        </w:rPr>
        <w:t>koosmõjus tõlgendada selliselt, et Kostja vaates on endiselt esmaseks õiguskaitsevahendiks väljamaksete peatamine.</w:t>
      </w:r>
      <w:r w:rsidRPr="00E37429">
        <w:rPr>
          <w:color w:val="auto"/>
        </w:rPr>
        <w:t xml:space="preserve"> </w:t>
      </w:r>
      <w:r w:rsidR="00201ED4" w:rsidRPr="00E37429">
        <w:rPr>
          <w:color w:val="auto"/>
        </w:rPr>
        <w:t xml:space="preserve"> </w:t>
      </w:r>
    </w:p>
    <w:p w14:paraId="6ECF2617" w14:textId="1014D049" w:rsidR="00842BCA" w:rsidRPr="00E37429" w:rsidRDefault="00842BCA">
      <w:pPr>
        <w:numPr>
          <w:ilvl w:val="1"/>
          <w:numId w:val="1"/>
        </w:numPr>
        <w:ind w:right="0" w:hanging="432"/>
        <w:rPr>
          <w:b/>
          <w:bCs/>
          <w:color w:val="auto"/>
        </w:rPr>
      </w:pPr>
      <w:r w:rsidRPr="00E37429">
        <w:rPr>
          <w:b/>
          <w:bCs/>
          <w:color w:val="auto"/>
        </w:rPr>
        <w:t>Väljamaksed</w:t>
      </w:r>
      <w:r w:rsidR="00B153D5" w:rsidRPr="00E37429">
        <w:rPr>
          <w:b/>
          <w:bCs/>
          <w:color w:val="auto"/>
        </w:rPr>
        <w:t xml:space="preserve"> ja menetlemisel olevad taotlused ning hagi hinna kujunemine.</w:t>
      </w:r>
      <w:r w:rsidR="00B153D5" w:rsidRPr="00E37429">
        <w:rPr>
          <w:color w:val="auto"/>
        </w:rPr>
        <w:t xml:space="preserve"> </w:t>
      </w:r>
      <w:r w:rsidR="00313073" w:rsidRPr="00E37429">
        <w:rPr>
          <w:color w:val="auto"/>
        </w:rPr>
        <w:t>Projektis ettenähtud maksimaalne toetuse summa on vastavalt toetuslepingule 70 000.- €.</w:t>
      </w:r>
      <w:r w:rsidR="00313073" w:rsidRPr="00E37429">
        <w:rPr>
          <w:b/>
          <w:bCs/>
          <w:color w:val="auto"/>
        </w:rPr>
        <w:t xml:space="preserve"> </w:t>
      </w:r>
      <w:r w:rsidR="000419EB" w:rsidRPr="00E37429">
        <w:rPr>
          <w:color w:val="auto"/>
        </w:rPr>
        <w:t xml:space="preserve">Projekt on Toetuslepingu (Lisa 1.) alusel alanud tagasiulatuvalt alates </w:t>
      </w:r>
      <w:r w:rsidR="00313073" w:rsidRPr="00E37429">
        <w:rPr>
          <w:color w:val="auto"/>
        </w:rPr>
        <w:t>15.04.2022. Selle aja jooksul on Kostja teinud Hagejale vastavalt esitatud väljamaksetaotlustele 7 väljamakset</w:t>
      </w:r>
      <w:r w:rsidR="008959AE" w:rsidRPr="00E37429">
        <w:rPr>
          <w:color w:val="auto"/>
        </w:rPr>
        <w:t xml:space="preserve"> (vt Lisa 2.b.)</w:t>
      </w:r>
      <w:r w:rsidR="00E738C0" w:rsidRPr="00E37429">
        <w:rPr>
          <w:color w:val="auto"/>
        </w:rPr>
        <w:t>, kokku summas 54 955,22 €</w:t>
      </w:r>
      <w:r w:rsidR="00313073" w:rsidRPr="00E37429">
        <w:rPr>
          <w:color w:val="auto"/>
        </w:rPr>
        <w:t xml:space="preserve"> (kirjeldatud allpool). </w:t>
      </w:r>
      <w:r w:rsidR="00E738C0" w:rsidRPr="00E37429">
        <w:rPr>
          <w:color w:val="auto"/>
        </w:rPr>
        <w:t xml:space="preserve">Eelnev tähendab, et Projektis kasutamata väljamaksete jääk on 15 044.78 €, mis on ka hagi hind. Selles sisaldub Poolte vahel </w:t>
      </w:r>
      <w:r w:rsidR="00313073" w:rsidRPr="00E37429">
        <w:rPr>
          <w:color w:val="auto"/>
        </w:rPr>
        <w:t>menetluses ja väljamakse ootuses</w:t>
      </w:r>
      <w:r w:rsidR="00E738C0" w:rsidRPr="00E37429">
        <w:rPr>
          <w:color w:val="auto"/>
        </w:rPr>
        <w:t xml:space="preserve"> olevad</w:t>
      </w:r>
      <w:r w:rsidR="00313073" w:rsidRPr="00E37429">
        <w:rPr>
          <w:color w:val="auto"/>
        </w:rPr>
        <w:t xml:space="preserve"> </w:t>
      </w:r>
      <w:r w:rsidR="006E3ADB" w:rsidRPr="00E37429">
        <w:rPr>
          <w:color w:val="auto"/>
        </w:rPr>
        <w:t>2 kuludokumenti ning esitatud on</w:t>
      </w:r>
      <w:r w:rsidR="00E738C0" w:rsidRPr="00E37429">
        <w:rPr>
          <w:color w:val="auto"/>
        </w:rPr>
        <w:t xml:space="preserve"> vaidlusaluseid</w:t>
      </w:r>
      <w:r w:rsidR="006E3ADB" w:rsidRPr="00E37429">
        <w:rPr>
          <w:color w:val="auto"/>
        </w:rPr>
        <w:t xml:space="preserve"> </w:t>
      </w:r>
      <w:r w:rsidR="00E738C0" w:rsidRPr="00E37429">
        <w:rPr>
          <w:color w:val="auto"/>
        </w:rPr>
        <w:t xml:space="preserve">ja täpsustamisel olevaid </w:t>
      </w:r>
      <w:r w:rsidR="006E3ADB" w:rsidRPr="00E37429">
        <w:rPr>
          <w:color w:val="auto"/>
        </w:rPr>
        <w:t>kuludokumente summas 5040,05 € (täpsustatud all). Osad kuludokumendid on menetlussüsteemi esitamata</w:t>
      </w:r>
      <w:r w:rsidR="00E738C0" w:rsidRPr="00E37429">
        <w:rPr>
          <w:color w:val="auto"/>
        </w:rPr>
        <w:t>, milleks on Hagejal aega kuni 30.04.2024 kell 23:59</w:t>
      </w:r>
      <w:r w:rsidR="006E3ADB" w:rsidRPr="00E37429">
        <w:rPr>
          <w:color w:val="auto"/>
        </w:rPr>
        <w:t>.</w:t>
      </w:r>
    </w:p>
    <w:p w14:paraId="751DFF08" w14:textId="084AB406" w:rsidR="00313073" w:rsidRPr="00E37429" w:rsidRDefault="00633AB6" w:rsidP="00633AB6">
      <w:pPr>
        <w:numPr>
          <w:ilvl w:val="2"/>
          <w:numId w:val="1"/>
        </w:numPr>
        <w:ind w:right="0" w:hanging="432"/>
        <w:rPr>
          <w:color w:val="auto"/>
        </w:rPr>
      </w:pPr>
      <w:r w:rsidRPr="00E37429">
        <w:rPr>
          <w:color w:val="auto"/>
        </w:rPr>
        <w:t xml:space="preserve">Väljamaksetaotlusi on Projekti kulude katteks </w:t>
      </w:r>
      <w:r w:rsidR="001F2608" w:rsidRPr="00E37429">
        <w:rPr>
          <w:color w:val="auto"/>
        </w:rPr>
        <w:t xml:space="preserve">Kostja poolt Hagejale tehtud </w:t>
      </w:r>
      <w:r w:rsidRPr="00E37429">
        <w:rPr>
          <w:color w:val="auto"/>
        </w:rPr>
        <w:t>alljärgnevalt</w:t>
      </w:r>
      <w:r w:rsidR="002138BA" w:rsidRPr="00E37429">
        <w:rPr>
          <w:rStyle w:val="FootnoteReference"/>
          <w:color w:val="auto"/>
        </w:rPr>
        <w:footnoteReference w:id="2"/>
      </w:r>
      <w:r w:rsidRPr="00E37429">
        <w:rPr>
          <w:color w:val="auto"/>
        </w:rPr>
        <w:t>:</w:t>
      </w:r>
    </w:p>
    <w:p w14:paraId="19AD857E" w14:textId="77777777" w:rsidR="00633AB6" w:rsidRPr="00E37429" w:rsidRDefault="00633AB6" w:rsidP="00633AB6">
      <w:pPr>
        <w:ind w:left="1306" w:right="0" w:firstLine="0"/>
        <w:rPr>
          <w:color w:val="auto"/>
        </w:rPr>
      </w:pPr>
    </w:p>
    <w:tbl>
      <w:tblPr>
        <w:tblW w:w="8334" w:type="dxa"/>
        <w:tblInd w:w="846" w:type="dxa"/>
        <w:tblLook w:val="04A0" w:firstRow="1" w:lastRow="0" w:firstColumn="1" w:lastColumn="0" w:noHBand="0" w:noVBand="1"/>
      </w:tblPr>
      <w:tblGrid>
        <w:gridCol w:w="441"/>
        <w:gridCol w:w="1057"/>
        <w:gridCol w:w="815"/>
        <w:gridCol w:w="2959"/>
        <w:gridCol w:w="807"/>
        <w:gridCol w:w="1545"/>
        <w:gridCol w:w="874"/>
      </w:tblGrid>
      <w:tr w:rsidR="00E37429" w:rsidRPr="00E37429" w14:paraId="3036BE0E" w14:textId="77777777" w:rsidTr="001F2608">
        <w:trPr>
          <w:trHeight w:val="300"/>
        </w:trPr>
        <w:tc>
          <w:tcPr>
            <w:tcW w:w="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EC53FAF" w14:textId="0FE26D9D" w:rsidR="00633AB6" w:rsidRPr="00E37429" w:rsidRDefault="00633AB6" w:rsidP="00633AB6">
            <w:pPr>
              <w:spacing w:after="0" w:line="240" w:lineRule="auto"/>
              <w:ind w:left="0" w:right="0" w:firstLine="0"/>
              <w:jc w:val="left"/>
              <w:rPr>
                <w:rFonts w:ascii="Aptos Narrow" w:eastAsia="Times New Roman" w:hAnsi="Aptos Narrow" w:cs="Times New Roman"/>
                <w:b/>
                <w:bCs/>
                <w:color w:val="auto"/>
                <w:kern w:val="0"/>
                <w:sz w:val="18"/>
                <w:szCs w:val="18"/>
                <w:lang w:val="en-US" w:eastAsia="en-US"/>
                <w14:ligatures w14:val="none"/>
              </w:rPr>
            </w:pPr>
            <w:r w:rsidRPr="00E37429">
              <w:rPr>
                <w:rFonts w:ascii="Aptos Narrow" w:eastAsia="Times New Roman" w:hAnsi="Aptos Narrow" w:cs="Times New Roman"/>
                <w:b/>
                <w:bCs/>
                <w:color w:val="auto"/>
                <w:kern w:val="0"/>
                <w:sz w:val="18"/>
                <w:szCs w:val="18"/>
                <w:lang w:val="en-US" w:eastAsia="en-US"/>
                <w14:ligatures w14:val="none"/>
              </w:rPr>
              <w:t>Nr.</w:t>
            </w:r>
          </w:p>
        </w:tc>
        <w:tc>
          <w:tcPr>
            <w:tcW w:w="1057"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70291C66" w14:textId="77777777" w:rsidR="00633AB6" w:rsidRPr="00E37429" w:rsidRDefault="00633AB6" w:rsidP="00633AB6">
            <w:pPr>
              <w:spacing w:after="0" w:line="240" w:lineRule="auto"/>
              <w:ind w:left="0" w:right="0" w:firstLine="0"/>
              <w:jc w:val="left"/>
              <w:rPr>
                <w:rFonts w:ascii="Aptos Narrow" w:eastAsia="Times New Roman" w:hAnsi="Aptos Narrow" w:cs="Times New Roman"/>
                <w:b/>
                <w:bCs/>
                <w:color w:val="auto"/>
                <w:kern w:val="0"/>
                <w:sz w:val="18"/>
                <w:szCs w:val="18"/>
                <w:lang w:val="en-US" w:eastAsia="en-US"/>
                <w14:ligatures w14:val="none"/>
              </w:rPr>
            </w:pPr>
            <w:proofErr w:type="spellStart"/>
            <w:r w:rsidRPr="00E37429">
              <w:rPr>
                <w:rFonts w:ascii="Aptos Narrow" w:eastAsia="Times New Roman" w:hAnsi="Aptos Narrow" w:cs="Times New Roman"/>
                <w:b/>
                <w:bCs/>
                <w:color w:val="auto"/>
                <w:kern w:val="0"/>
                <w:sz w:val="18"/>
                <w:szCs w:val="18"/>
                <w:lang w:val="en-US" w:eastAsia="en-US"/>
                <w14:ligatures w14:val="none"/>
              </w:rPr>
              <w:t>Makse</w:t>
            </w:r>
            <w:proofErr w:type="spellEnd"/>
            <w:r w:rsidRPr="00E37429">
              <w:rPr>
                <w:rFonts w:ascii="Aptos Narrow" w:eastAsia="Times New Roman" w:hAnsi="Aptos Narrow" w:cs="Times New Roman"/>
                <w:b/>
                <w:bCs/>
                <w:color w:val="auto"/>
                <w:kern w:val="0"/>
                <w:sz w:val="18"/>
                <w:szCs w:val="18"/>
                <w:lang w:val="en-US" w:eastAsia="en-US"/>
                <w14:ligatures w14:val="none"/>
              </w:rPr>
              <w:t xml:space="preserve"> </w:t>
            </w:r>
            <w:proofErr w:type="spellStart"/>
            <w:r w:rsidRPr="00E37429">
              <w:rPr>
                <w:rFonts w:ascii="Aptos Narrow" w:eastAsia="Times New Roman" w:hAnsi="Aptos Narrow" w:cs="Times New Roman"/>
                <w:b/>
                <w:bCs/>
                <w:color w:val="auto"/>
                <w:kern w:val="0"/>
                <w:sz w:val="18"/>
                <w:szCs w:val="18"/>
                <w:lang w:val="en-US" w:eastAsia="en-US"/>
                <w14:ligatures w14:val="none"/>
              </w:rPr>
              <w:t>kuupäev</w:t>
            </w:r>
            <w:proofErr w:type="spellEnd"/>
          </w:p>
        </w:tc>
        <w:tc>
          <w:tcPr>
            <w:tcW w:w="815"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743370C2" w14:textId="0D27058F" w:rsidR="00633AB6" w:rsidRPr="00E37429" w:rsidRDefault="001F2608" w:rsidP="00633AB6">
            <w:pPr>
              <w:spacing w:after="0" w:line="240" w:lineRule="auto"/>
              <w:ind w:left="0" w:right="0" w:firstLine="0"/>
              <w:jc w:val="left"/>
              <w:rPr>
                <w:rFonts w:ascii="Aptos Narrow" w:eastAsia="Times New Roman" w:hAnsi="Aptos Narrow" w:cs="Times New Roman"/>
                <w:b/>
                <w:bCs/>
                <w:color w:val="auto"/>
                <w:kern w:val="0"/>
                <w:sz w:val="18"/>
                <w:szCs w:val="18"/>
                <w:lang w:val="en-US" w:eastAsia="en-US"/>
                <w14:ligatures w14:val="none"/>
              </w:rPr>
            </w:pPr>
            <w:proofErr w:type="spellStart"/>
            <w:r w:rsidRPr="00E37429">
              <w:rPr>
                <w:rFonts w:ascii="Aptos Narrow" w:eastAsia="Times New Roman" w:hAnsi="Aptos Narrow" w:cs="Times New Roman"/>
                <w:b/>
                <w:bCs/>
                <w:color w:val="auto"/>
                <w:kern w:val="0"/>
                <w:sz w:val="18"/>
                <w:szCs w:val="18"/>
                <w:lang w:val="en-US" w:eastAsia="en-US"/>
                <w14:ligatures w14:val="none"/>
              </w:rPr>
              <w:t>Makse</w:t>
            </w:r>
            <w:proofErr w:type="spellEnd"/>
            <w:r w:rsidRPr="00E37429">
              <w:rPr>
                <w:rFonts w:ascii="Aptos Narrow" w:eastAsia="Times New Roman" w:hAnsi="Aptos Narrow" w:cs="Times New Roman"/>
                <w:b/>
                <w:bCs/>
                <w:color w:val="auto"/>
                <w:kern w:val="0"/>
                <w:sz w:val="18"/>
                <w:szCs w:val="18"/>
                <w:lang w:val="en-US" w:eastAsia="en-US"/>
                <w14:ligatures w14:val="none"/>
              </w:rPr>
              <w:t xml:space="preserve"> s</w:t>
            </w:r>
            <w:r w:rsidR="00633AB6" w:rsidRPr="00E37429">
              <w:rPr>
                <w:rFonts w:ascii="Aptos Narrow" w:eastAsia="Times New Roman" w:hAnsi="Aptos Narrow" w:cs="Times New Roman"/>
                <w:b/>
                <w:bCs/>
                <w:color w:val="auto"/>
                <w:kern w:val="0"/>
                <w:sz w:val="18"/>
                <w:szCs w:val="18"/>
                <w:lang w:val="en-US" w:eastAsia="en-US"/>
                <w14:ligatures w14:val="none"/>
              </w:rPr>
              <w:t>umma</w:t>
            </w:r>
          </w:p>
        </w:tc>
        <w:tc>
          <w:tcPr>
            <w:tcW w:w="2959"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7479BE7B" w14:textId="7FEAA3AE" w:rsidR="00633AB6" w:rsidRPr="00E37429" w:rsidRDefault="00633AB6" w:rsidP="00633AB6">
            <w:pPr>
              <w:spacing w:after="0" w:line="240" w:lineRule="auto"/>
              <w:ind w:left="0" w:right="0" w:firstLine="0"/>
              <w:jc w:val="left"/>
              <w:rPr>
                <w:rFonts w:ascii="Aptos Narrow" w:eastAsia="Times New Roman" w:hAnsi="Aptos Narrow" w:cs="Times New Roman"/>
                <w:b/>
                <w:bCs/>
                <w:color w:val="auto"/>
                <w:kern w:val="0"/>
                <w:sz w:val="18"/>
                <w:szCs w:val="18"/>
                <w:lang w:val="en-US" w:eastAsia="en-US"/>
                <w14:ligatures w14:val="none"/>
              </w:rPr>
            </w:pPr>
            <w:proofErr w:type="spellStart"/>
            <w:r w:rsidRPr="00E37429">
              <w:rPr>
                <w:rFonts w:ascii="Aptos Narrow" w:eastAsia="Times New Roman" w:hAnsi="Aptos Narrow" w:cs="Times New Roman"/>
                <w:b/>
                <w:bCs/>
                <w:color w:val="auto"/>
                <w:kern w:val="0"/>
                <w:sz w:val="18"/>
                <w:szCs w:val="18"/>
                <w:lang w:val="en-US" w:eastAsia="en-US"/>
                <w14:ligatures w14:val="none"/>
              </w:rPr>
              <w:t>Ülekande</w:t>
            </w:r>
            <w:proofErr w:type="spellEnd"/>
            <w:r w:rsidRPr="00E37429">
              <w:rPr>
                <w:rFonts w:ascii="Aptos Narrow" w:eastAsia="Times New Roman" w:hAnsi="Aptos Narrow" w:cs="Times New Roman"/>
                <w:b/>
                <w:bCs/>
                <w:color w:val="auto"/>
                <w:kern w:val="0"/>
                <w:sz w:val="18"/>
                <w:szCs w:val="18"/>
                <w:lang w:val="en-US" w:eastAsia="en-US"/>
                <w14:ligatures w14:val="none"/>
              </w:rPr>
              <w:t xml:space="preserve"> </w:t>
            </w:r>
            <w:proofErr w:type="spellStart"/>
            <w:r w:rsidRPr="00E37429">
              <w:rPr>
                <w:rFonts w:ascii="Aptos Narrow" w:eastAsia="Times New Roman" w:hAnsi="Aptos Narrow" w:cs="Times New Roman"/>
                <w:b/>
                <w:bCs/>
                <w:color w:val="auto"/>
                <w:kern w:val="0"/>
                <w:sz w:val="18"/>
                <w:szCs w:val="18"/>
                <w:lang w:val="en-US" w:eastAsia="en-US"/>
                <w14:ligatures w14:val="none"/>
              </w:rPr>
              <w:t>Selgitus</w:t>
            </w:r>
            <w:proofErr w:type="spellEnd"/>
          </w:p>
        </w:tc>
        <w:tc>
          <w:tcPr>
            <w:tcW w:w="807"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7D8D6632" w14:textId="20117B91" w:rsidR="00633AB6" w:rsidRPr="00E37429" w:rsidRDefault="00633AB6" w:rsidP="00633AB6">
            <w:pPr>
              <w:spacing w:after="0" w:line="240" w:lineRule="auto"/>
              <w:ind w:left="0" w:right="0" w:firstLine="0"/>
              <w:jc w:val="left"/>
              <w:rPr>
                <w:rFonts w:ascii="Aptos Narrow" w:eastAsia="Times New Roman" w:hAnsi="Aptos Narrow" w:cs="Times New Roman"/>
                <w:b/>
                <w:bCs/>
                <w:color w:val="auto"/>
                <w:kern w:val="0"/>
                <w:sz w:val="18"/>
                <w:szCs w:val="18"/>
                <w:lang w:val="en-US" w:eastAsia="en-US"/>
                <w14:ligatures w14:val="none"/>
              </w:rPr>
            </w:pPr>
            <w:proofErr w:type="spellStart"/>
            <w:proofErr w:type="gramStart"/>
            <w:r w:rsidRPr="00E37429">
              <w:rPr>
                <w:rFonts w:ascii="Aptos Narrow" w:eastAsia="Times New Roman" w:hAnsi="Aptos Narrow" w:cs="Times New Roman"/>
                <w:b/>
                <w:bCs/>
                <w:color w:val="auto"/>
                <w:kern w:val="0"/>
                <w:sz w:val="18"/>
                <w:szCs w:val="18"/>
                <w:lang w:val="en-US" w:eastAsia="en-US"/>
                <w14:ligatures w14:val="none"/>
              </w:rPr>
              <w:t>Kokku</w:t>
            </w:r>
            <w:proofErr w:type="spellEnd"/>
            <w:r w:rsidRPr="00E37429">
              <w:rPr>
                <w:rFonts w:ascii="Aptos Narrow" w:eastAsia="Times New Roman" w:hAnsi="Aptos Narrow" w:cs="Times New Roman"/>
                <w:b/>
                <w:bCs/>
                <w:color w:val="auto"/>
                <w:kern w:val="0"/>
                <w:sz w:val="18"/>
                <w:szCs w:val="18"/>
                <w:lang w:val="en-US" w:eastAsia="en-US"/>
                <w14:ligatures w14:val="none"/>
              </w:rPr>
              <w:t xml:space="preserve">  </w:t>
            </w:r>
            <w:proofErr w:type="spellStart"/>
            <w:r w:rsidRPr="00E37429">
              <w:rPr>
                <w:rFonts w:ascii="Aptos Narrow" w:eastAsia="Times New Roman" w:hAnsi="Aptos Narrow" w:cs="Times New Roman"/>
                <w:b/>
                <w:bCs/>
                <w:color w:val="auto"/>
                <w:kern w:val="0"/>
                <w:sz w:val="18"/>
                <w:szCs w:val="18"/>
                <w:lang w:val="en-US" w:eastAsia="en-US"/>
                <w14:ligatures w14:val="none"/>
              </w:rPr>
              <w:t>maksed</w:t>
            </w:r>
            <w:proofErr w:type="spellEnd"/>
            <w:proofErr w:type="gramEnd"/>
          </w:p>
        </w:tc>
        <w:tc>
          <w:tcPr>
            <w:tcW w:w="1545"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3496938F" w14:textId="77777777" w:rsidR="00633AB6" w:rsidRPr="00E37429" w:rsidRDefault="00633AB6" w:rsidP="00633AB6">
            <w:pPr>
              <w:spacing w:after="0" w:line="240" w:lineRule="auto"/>
              <w:ind w:left="0" w:right="0" w:firstLine="0"/>
              <w:jc w:val="left"/>
              <w:rPr>
                <w:rFonts w:ascii="Aptos Narrow" w:eastAsia="Times New Roman" w:hAnsi="Aptos Narrow" w:cs="Times New Roman"/>
                <w:b/>
                <w:bCs/>
                <w:color w:val="auto"/>
                <w:kern w:val="0"/>
                <w:sz w:val="18"/>
                <w:szCs w:val="18"/>
                <w:lang w:val="en-US" w:eastAsia="en-US"/>
                <w14:ligatures w14:val="none"/>
              </w:rPr>
            </w:pPr>
            <w:proofErr w:type="spellStart"/>
            <w:r w:rsidRPr="00E37429">
              <w:rPr>
                <w:rFonts w:ascii="Aptos Narrow" w:eastAsia="Times New Roman" w:hAnsi="Aptos Narrow" w:cs="Times New Roman"/>
                <w:b/>
                <w:bCs/>
                <w:color w:val="auto"/>
                <w:kern w:val="0"/>
                <w:sz w:val="18"/>
                <w:szCs w:val="18"/>
                <w:lang w:val="en-US" w:eastAsia="en-US"/>
                <w14:ligatures w14:val="none"/>
              </w:rPr>
              <w:t>Kuludokumentide</w:t>
            </w:r>
            <w:proofErr w:type="spellEnd"/>
            <w:r w:rsidRPr="00E37429">
              <w:rPr>
                <w:rFonts w:ascii="Aptos Narrow" w:eastAsia="Times New Roman" w:hAnsi="Aptos Narrow" w:cs="Times New Roman"/>
                <w:b/>
                <w:bCs/>
                <w:color w:val="auto"/>
                <w:kern w:val="0"/>
                <w:sz w:val="18"/>
                <w:szCs w:val="18"/>
                <w:lang w:val="en-US" w:eastAsia="en-US"/>
                <w14:ligatures w14:val="none"/>
              </w:rPr>
              <w:t xml:space="preserve"> </w:t>
            </w:r>
            <w:proofErr w:type="spellStart"/>
            <w:r w:rsidRPr="00E37429">
              <w:rPr>
                <w:rFonts w:ascii="Aptos Narrow" w:eastAsia="Times New Roman" w:hAnsi="Aptos Narrow" w:cs="Times New Roman"/>
                <w:b/>
                <w:bCs/>
                <w:color w:val="auto"/>
                <w:kern w:val="0"/>
                <w:sz w:val="18"/>
                <w:szCs w:val="18"/>
                <w:lang w:val="en-US" w:eastAsia="en-US"/>
                <w14:ligatures w14:val="none"/>
              </w:rPr>
              <w:t>esitamine</w:t>
            </w:r>
            <w:proofErr w:type="spellEnd"/>
          </w:p>
        </w:tc>
        <w:tc>
          <w:tcPr>
            <w:tcW w:w="874"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0FA7B77C" w14:textId="1703A12F" w:rsidR="00633AB6" w:rsidRPr="00E37429" w:rsidRDefault="00633AB6" w:rsidP="00633AB6">
            <w:pPr>
              <w:spacing w:after="0" w:line="240" w:lineRule="auto"/>
              <w:ind w:left="0" w:right="0" w:firstLine="0"/>
              <w:jc w:val="left"/>
              <w:rPr>
                <w:rFonts w:ascii="Aptos Narrow" w:eastAsia="Times New Roman" w:hAnsi="Aptos Narrow" w:cs="Times New Roman"/>
                <w:b/>
                <w:bCs/>
                <w:color w:val="auto"/>
                <w:kern w:val="0"/>
                <w:sz w:val="18"/>
                <w:szCs w:val="18"/>
                <w:lang w:val="en-US" w:eastAsia="en-US"/>
                <w14:ligatures w14:val="none"/>
              </w:rPr>
            </w:pPr>
            <w:r w:rsidRPr="00E37429">
              <w:rPr>
                <w:rFonts w:ascii="Aptos Narrow" w:eastAsia="Times New Roman" w:hAnsi="Aptos Narrow" w:cs="Times New Roman"/>
                <w:b/>
                <w:bCs/>
                <w:color w:val="auto"/>
                <w:kern w:val="0"/>
                <w:sz w:val="18"/>
                <w:szCs w:val="18"/>
                <w:lang w:val="en-US" w:eastAsia="en-US"/>
                <w14:ligatures w14:val="none"/>
              </w:rPr>
              <w:t>Kulu Dok. Nr</w:t>
            </w:r>
          </w:p>
        </w:tc>
      </w:tr>
      <w:tr w:rsidR="00E37429" w:rsidRPr="00E37429" w14:paraId="368D4475" w14:textId="77777777" w:rsidTr="001F2608">
        <w:trPr>
          <w:trHeight w:val="379"/>
        </w:trPr>
        <w:tc>
          <w:tcPr>
            <w:tcW w:w="277" w:type="dxa"/>
            <w:tcBorders>
              <w:top w:val="nil"/>
              <w:left w:val="single" w:sz="4" w:space="0" w:color="auto"/>
              <w:bottom w:val="single" w:sz="4" w:space="0" w:color="auto"/>
              <w:right w:val="single" w:sz="4" w:space="0" w:color="auto"/>
            </w:tcBorders>
            <w:shd w:val="clear" w:color="auto" w:fill="auto"/>
            <w:noWrap/>
            <w:hideMark/>
          </w:tcPr>
          <w:p w14:paraId="3F25E6CB" w14:textId="77777777" w:rsidR="00633AB6" w:rsidRPr="00E37429" w:rsidRDefault="00633AB6" w:rsidP="00633AB6">
            <w:pPr>
              <w:spacing w:after="0" w:line="240" w:lineRule="auto"/>
              <w:ind w:left="0" w:right="0" w:firstLine="0"/>
              <w:jc w:val="left"/>
              <w:rPr>
                <w:rFonts w:ascii="Aptos Narrow" w:eastAsia="Times New Roman" w:hAnsi="Aptos Narrow" w:cs="Times New Roman"/>
                <w:color w:val="auto"/>
                <w:kern w:val="0"/>
                <w:sz w:val="18"/>
                <w:szCs w:val="18"/>
                <w:lang w:val="en-US" w:eastAsia="en-US"/>
                <w14:ligatures w14:val="none"/>
              </w:rPr>
            </w:pPr>
            <w:r w:rsidRPr="00E37429">
              <w:rPr>
                <w:rFonts w:ascii="Aptos Narrow" w:eastAsia="Times New Roman" w:hAnsi="Aptos Narrow" w:cs="Times New Roman"/>
                <w:color w:val="auto"/>
                <w:kern w:val="0"/>
                <w:sz w:val="18"/>
                <w:szCs w:val="18"/>
                <w:lang w:val="en-US" w:eastAsia="en-US"/>
                <w14:ligatures w14:val="none"/>
              </w:rPr>
              <w:t>1</w:t>
            </w:r>
          </w:p>
        </w:tc>
        <w:tc>
          <w:tcPr>
            <w:tcW w:w="1057" w:type="dxa"/>
            <w:tcBorders>
              <w:top w:val="nil"/>
              <w:left w:val="nil"/>
              <w:bottom w:val="single" w:sz="4" w:space="0" w:color="auto"/>
              <w:right w:val="single" w:sz="4" w:space="0" w:color="auto"/>
            </w:tcBorders>
            <w:shd w:val="clear" w:color="auto" w:fill="auto"/>
            <w:noWrap/>
            <w:hideMark/>
          </w:tcPr>
          <w:p w14:paraId="2C13CD11" w14:textId="77777777" w:rsidR="00633AB6" w:rsidRPr="00E37429" w:rsidRDefault="00633AB6" w:rsidP="00633AB6">
            <w:pPr>
              <w:spacing w:after="0" w:line="240" w:lineRule="auto"/>
              <w:ind w:left="0" w:right="0" w:firstLine="0"/>
              <w:jc w:val="left"/>
              <w:rPr>
                <w:rFonts w:ascii="Aptos Narrow" w:eastAsia="Times New Roman" w:hAnsi="Aptos Narrow" w:cs="Times New Roman"/>
                <w:color w:val="auto"/>
                <w:kern w:val="0"/>
                <w:sz w:val="18"/>
                <w:szCs w:val="18"/>
                <w:lang w:val="en-US" w:eastAsia="en-US"/>
                <w14:ligatures w14:val="none"/>
              </w:rPr>
            </w:pPr>
            <w:r w:rsidRPr="00E37429">
              <w:rPr>
                <w:rFonts w:ascii="Aptos Narrow" w:eastAsia="Times New Roman" w:hAnsi="Aptos Narrow" w:cs="Times New Roman"/>
                <w:color w:val="auto"/>
                <w:kern w:val="0"/>
                <w:sz w:val="18"/>
                <w:szCs w:val="18"/>
                <w:lang w:val="en-US" w:eastAsia="en-US"/>
                <w14:ligatures w14:val="none"/>
              </w:rPr>
              <w:t>09.06.2022</w:t>
            </w:r>
          </w:p>
        </w:tc>
        <w:tc>
          <w:tcPr>
            <w:tcW w:w="815" w:type="dxa"/>
            <w:tcBorders>
              <w:top w:val="nil"/>
              <w:left w:val="nil"/>
              <w:bottom w:val="single" w:sz="4" w:space="0" w:color="auto"/>
              <w:right w:val="single" w:sz="4" w:space="0" w:color="auto"/>
            </w:tcBorders>
            <w:shd w:val="clear" w:color="auto" w:fill="auto"/>
            <w:noWrap/>
            <w:hideMark/>
          </w:tcPr>
          <w:p w14:paraId="0EAEDE6B" w14:textId="77777777" w:rsidR="00633AB6" w:rsidRPr="00E37429" w:rsidRDefault="00633AB6" w:rsidP="00633AB6">
            <w:pPr>
              <w:spacing w:after="0" w:line="240" w:lineRule="auto"/>
              <w:ind w:left="0" w:right="0" w:firstLine="0"/>
              <w:jc w:val="right"/>
              <w:rPr>
                <w:rFonts w:ascii="Aptos Narrow" w:eastAsia="Times New Roman" w:hAnsi="Aptos Narrow" w:cs="Times New Roman"/>
                <w:color w:val="auto"/>
                <w:kern w:val="0"/>
                <w:sz w:val="18"/>
                <w:szCs w:val="18"/>
                <w:lang w:val="en-US" w:eastAsia="en-US"/>
                <w14:ligatures w14:val="none"/>
              </w:rPr>
            </w:pPr>
            <w:r w:rsidRPr="00E37429">
              <w:rPr>
                <w:rFonts w:ascii="Aptos Narrow" w:eastAsia="Times New Roman" w:hAnsi="Aptos Narrow" w:cs="Times New Roman"/>
                <w:color w:val="auto"/>
                <w:kern w:val="0"/>
                <w:sz w:val="18"/>
                <w:szCs w:val="18"/>
                <w:lang w:val="en-US" w:eastAsia="en-US"/>
                <w14:ligatures w14:val="none"/>
              </w:rPr>
              <w:t>5110</w:t>
            </w:r>
          </w:p>
        </w:tc>
        <w:tc>
          <w:tcPr>
            <w:tcW w:w="2959" w:type="dxa"/>
            <w:tcBorders>
              <w:top w:val="nil"/>
              <w:left w:val="nil"/>
              <w:bottom w:val="single" w:sz="4" w:space="0" w:color="auto"/>
              <w:right w:val="single" w:sz="4" w:space="0" w:color="auto"/>
            </w:tcBorders>
            <w:shd w:val="clear" w:color="auto" w:fill="auto"/>
            <w:noWrap/>
            <w:hideMark/>
          </w:tcPr>
          <w:p w14:paraId="65976F28" w14:textId="77777777" w:rsidR="00633AB6" w:rsidRPr="00E37429" w:rsidRDefault="00633AB6" w:rsidP="00633AB6">
            <w:pPr>
              <w:spacing w:after="0" w:line="240" w:lineRule="auto"/>
              <w:ind w:left="0" w:right="0" w:firstLine="0"/>
              <w:jc w:val="left"/>
              <w:rPr>
                <w:rFonts w:ascii="Aptos Narrow" w:eastAsia="Times New Roman" w:hAnsi="Aptos Narrow" w:cs="Times New Roman"/>
                <w:color w:val="auto"/>
                <w:kern w:val="0"/>
                <w:sz w:val="18"/>
                <w:szCs w:val="18"/>
                <w:lang w:val="en-US" w:eastAsia="en-US"/>
                <w14:ligatures w14:val="none"/>
              </w:rPr>
            </w:pPr>
            <w:r w:rsidRPr="00E37429">
              <w:rPr>
                <w:rFonts w:ascii="Aptos Narrow" w:eastAsia="Times New Roman" w:hAnsi="Aptos Narrow" w:cs="Times New Roman"/>
                <w:color w:val="auto"/>
                <w:kern w:val="0"/>
                <w:sz w:val="18"/>
                <w:szCs w:val="18"/>
                <w:lang w:val="en-US" w:eastAsia="en-US"/>
                <w14:ligatures w14:val="none"/>
              </w:rPr>
              <w:t xml:space="preserve">RAHANDUSMIN SFOSPO6796 06.06.2022 2014-2021.1.01.22-0022 </w:t>
            </w:r>
            <w:proofErr w:type="spellStart"/>
            <w:r w:rsidRPr="00E37429">
              <w:rPr>
                <w:rFonts w:ascii="Aptos Narrow" w:eastAsia="Times New Roman" w:hAnsi="Aptos Narrow" w:cs="Times New Roman"/>
                <w:color w:val="auto"/>
                <w:kern w:val="0"/>
                <w:sz w:val="18"/>
                <w:szCs w:val="18"/>
                <w:lang w:val="en-US" w:eastAsia="en-US"/>
                <w14:ligatures w14:val="none"/>
              </w:rPr>
              <w:t>Maksed</w:t>
            </w:r>
            <w:proofErr w:type="spellEnd"/>
            <w:r w:rsidRPr="00E37429">
              <w:rPr>
                <w:rFonts w:ascii="Aptos Narrow" w:eastAsia="Times New Roman" w:hAnsi="Aptos Narrow" w:cs="Times New Roman"/>
                <w:color w:val="auto"/>
                <w:kern w:val="0"/>
                <w:sz w:val="18"/>
                <w:szCs w:val="18"/>
                <w:lang w:val="en-US" w:eastAsia="en-US"/>
                <w14:ligatures w14:val="none"/>
              </w:rPr>
              <w:t xml:space="preserve"> </w:t>
            </w:r>
            <w:proofErr w:type="spellStart"/>
            <w:r w:rsidRPr="00E37429">
              <w:rPr>
                <w:rFonts w:ascii="Aptos Narrow" w:eastAsia="Times New Roman" w:hAnsi="Aptos Narrow" w:cs="Times New Roman"/>
                <w:color w:val="auto"/>
                <w:kern w:val="0"/>
                <w:sz w:val="18"/>
                <w:szCs w:val="18"/>
                <w:lang w:val="en-US" w:eastAsia="en-US"/>
                <w14:ligatures w14:val="none"/>
              </w:rPr>
              <w:t>SFOSist</w:t>
            </w:r>
            <w:proofErr w:type="spellEnd"/>
          </w:p>
        </w:tc>
        <w:tc>
          <w:tcPr>
            <w:tcW w:w="807" w:type="dxa"/>
            <w:tcBorders>
              <w:top w:val="nil"/>
              <w:left w:val="nil"/>
              <w:bottom w:val="single" w:sz="4" w:space="0" w:color="auto"/>
              <w:right w:val="single" w:sz="4" w:space="0" w:color="auto"/>
            </w:tcBorders>
            <w:shd w:val="clear" w:color="auto" w:fill="auto"/>
            <w:noWrap/>
            <w:hideMark/>
          </w:tcPr>
          <w:p w14:paraId="7D904BE3" w14:textId="77777777" w:rsidR="00633AB6" w:rsidRPr="00E37429" w:rsidRDefault="00633AB6" w:rsidP="00633AB6">
            <w:pPr>
              <w:spacing w:after="0" w:line="240" w:lineRule="auto"/>
              <w:ind w:left="0" w:right="0" w:firstLine="0"/>
              <w:jc w:val="right"/>
              <w:rPr>
                <w:rFonts w:ascii="Aptos Narrow" w:eastAsia="Times New Roman" w:hAnsi="Aptos Narrow" w:cs="Times New Roman"/>
                <w:color w:val="auto"/>
                <w:kern w:val="0"/>
                <w:sz w:val="18"/>
                <w:szCs w:val="18"/>
                <w:lang w:val="en-US" w:eastAsia="en-US"/>
                <w14:ligatures w14:val="none"/>
              </w:rPr>
            </w:pPr>
            <w:r w:rsidRPr="00E37429">
              <w:rPr>
                <w:rFonts w:ascii="Aptos Narrow" w:eastAsia="Times New Roman" w:hAnsi="Aptos Narrow" w:cs="Times New Roman"/>
                <w:color w:val="auto"/>
                <w:kern w:val="0"/>
                <w:sz w:val="18"/>
                <w:szCs w:val="18"/>
                <w:lang w:val="en-US" w:eastAsia="en-US"/>
                <w14:ligatures w14:val="none"/>
              </w:rPr>
              <w:t>5110</w:t>
            </w:r>
          </w:p>
        </w:tc>
        <w:tc>
          <w:tcPr>
            <w:tcW w:w="1545" w:type="dxa"/>
            <w:tcBorders>
              <w:top w:val="nil"/>
              <w:left w:val="nil"/>
              <w:bottom w:val="single" w:sz="4" w:space="0" w:color="auto"/>
              <w:right w:val="single" w:sz="4" w:space="0" w:color="auto"/>
            </w:tcBorders>
            <w:shd w:val="clear" w:color="auto" w:fill="auto"/>
            <w:noWrap/>
            <w:hideMark/>
          </w:tcPr>
          <w:p w14:paraId="23BC350F" w14:textId="77777777" w:rsidR="00633AB6" w:rsidRPr="00E37429" w:rsidRDefault="00633AB6" w:rsidP="00633AB6">
            <w:pPr>
              <w:spacing w:after="0" w:line="240" w:lineRule="auto"/>
              <w:ind w:left="0" w:right="0" w:firstLine="0"/>
              <w:jc w:val="left"/>
              <w:rPr>
                <w:rFonts w:ascii="Aptos Narrow" w:eastAsia="Times New Roman" w:hAnsi="Aptos Narrow" w:cs="Times New Roman"/>
                <w:color w:val="auto"/>
                <w:kern w:val="0"/>
                <w:sz w:val="18"/>
                <w:szCs w:val="18"/>
                <w:lang w:val="en-US" w:eastAsia="en-US"/>
                <w14:ligatures w14:val="none"/>
              </w:rPr>
            </w:pPr>
            <w:proofErr w:type="spellStart"/>
            <w:r w:rsidRPr="00E37429">
              <w:rPr>
                <w:rFonts w:ascii="Aptos Narrow" w:eastAsia="Times New Roman" w:hAnsi="Aptos Narrow" w:cs="Times New Roman"/>
                <w:color w:val="auto"/>
                <w:kern w:val="0"/>
                <w:sz w:val="18"/>
                <w:szCs w:val="18"/>
                <w:lang w:val="en-US" w:eastAsia="en-US"/>
                <w14:ligatures w14:val="none"/>
              </w:rPr>
              <w:t>Kuludokumendid</w:t>
            </w:r>
            <w:proofErr w:type="spellEnd"/>
            <w:r w:rsidRPr="00E37429">
              <w:rPr>
                <w:rFonts w:ascii="Aptos Narrow" w:eastAsia="Times New Roman" w:hAnsi="Aptos Narrow" w:cs="Times New Roman"/>
                <w:color w:val="auto"/>
                <w:kern w:val="0"/>
                <w:sz w:val="18"/>
                <w:szCs w:val="18"/>
                <w:lang w:val="en-US" w:eastAsia="en-US"/>
                <w14:ligatures w14:val="none"/>
              </w:rPr>
              <w:t xml:space="preserve"> 20.05.2022 15:38</w:t>
            </w:r>
          </w:p>
        </w:tc>
        <w:tc>
          <w:tcPr>
            <w:tcW w:w="874" w:type="dxa"/>
            <w:tcBorders>
              <w:top w:val="nil"/>
              <w:left w:val="nil"/>
              <w:bottom w:val="single" w:sz="4" w:space="0" w:color="auto"/>
              <w:right w:val="single" w:sz="4" w:space="0" w:color="auto"/>
            </w:tcBorders>
            <w:shd w:val="clear" w:color="auto" w:fill="auto"/>
            <w:noWrap/>
            <w:hideMark/>
          </w:tcPr>
          <w:p w14:paraId="064C4204" w14:textId="77777777" w:rsidR="00633AB6" w:rsidRPr="00E37429" w:rsidRDefault="00633AB6" w:rsidP="00633AB6">
            <w:pPr>
              <w:spacing w:after="0" w:line="240" w:lineRule="auto"/>
              <w:ind w:left="0" w:right="0" w:firstLine="0"/>
              <w:jc w:val="left"/>
              <w:rPr>
                <w:rFonts w:ascii="Aptos Narrow" w:eastAsia="Times New Roman" w:hAnsi="Aptos Narrow" w:cs="Times New Roman"/>
                <w:color w:val="auto"/>
                <w:kern w:val="0"/>
                <w:sz w:val="18"/>
                <w:szCs w:val="18"/>
                <w:lang w:val="en-US" w:eastAsia="en-US"/>
                <w14:ligatures w14:val="none"/>
              </w:rPr>
            </w:pPr>
            <w:r w:rsidRPr="00E37429">
              <w:rPr>
                <w:rFonts w:ascii="Aptos Narrow" w:eastAsia="Times New Roman" w:hAnsi="Aptos Narrow" w:cs="Times New Roman"/>
                <w:color w:val="auto"/>
                <w:kern w:val="0"/>
                <w:sz w:val="18"/>
                <w:szCs w:val="18"/>
                <w:lang w:val="en-US" w:eastAsia="en-US"/>
                <w14:ligatures w14:val="none"/>
              </w:rPr>
              <w:t xml:space="preserve"> 2-27</w:t>
            </w:r>
          </w:p>
        </w:tc>
      </w:tr>
      <w:tr w:rsidR="00E37429" w:rsidRPr="00E37429" w14:paraId="4E1FF0FF" w14:textId="77777777" w:rsidTr="001F2608">
        <w:trPr>
          <w:trHeight w:val="714"/>
        </w:trPr>
        <w:tc>
          <w:tcPr>
            <w:tcW w:w="277" w:type="dxa"/>
            <w:tcBorders>
              <w:top w:val="nil"/>
              <w:left w:val="single" w:sz="4" w:space="0" w:color="auto"/>
              <w:bottom w:val="single" w:sz="4" w:space="0" w:color="auto"/>
              <w:right w:val="single" w:sz="4" w:space="0" w:color="auto"/>
            </w:tcBorders>
            <w:shd w:val="clear" w:color="auto" w:fill="auto"/>
            <w:noWrap/>
            <w:hideMark/>
          </w:tcPr>
          <w:p w14:paraId="64880E66" w14:textId="77777777" w:rsidR="00633AB6" w:rsidRPr="00E37429" w:rsidRDefault="00633AB6" w:rsidP="00633AB6">
            <w:pPr>
              <w:spacing w:after="0" w:line="240" w:lineRule="auto"/>
              <w:ind w:left="0" w:right="0" w:firstLine="0"/>
              <w:jc w:val="left"/>
              <w:rPr>
                <w:rFonts w:ascii="Aptos Narrow" w:eastAsia="Times New Roman" w:hAnsi="Aptos Narrow" w:cs="Times New Roman"/>
                <w:color w:val="auto"/>
                <w:kern w:val="0"/>
                <w:sz w:val="18"/>
                <w:szCs w:val="18"/>
                <w:lang w:val="en-US" w:eastAsia="en-US"/>
                <w14:ligatures w14:val="none"/>
              </w:rPr>
            </w:pPr>
            <w:r w:rsidRPr="00E37429">
              <w:rPr>
                <w:rFonts w:ascii="Aptos Narrow" w:eastAsia="Times New Roman" w:hAnsi="Aptos Narrow" w:cs="Times New Roman"/>
                <w:color w:val="auto"/>
                <w:kern w:val="0"/>
                <w:sz w:val="18"/>
                <w:szCs w:val="18"/>
                <w:lang w:val="en-US" w:eastAsia="en-US"/>
                <w14:ligatures w14:val="none"/>
              </w:rPr>
              <w:t>2</w:t>
            </w:r>
          </w:p>
        </w:tc>
        <w:tc>
          <w:tcPr>
            <w:tcW w:w="1057" w:type="dxa"/>
            <w:tcBorders>
              <w:top w:val="nil"/>
              <w:left w:val="nil"/>
              <w:bottom w:val="single" w:sz="4" w:space="0" w:color="auto"/>
              <w:right w:val="single" w:sz="4" w:space="0" w:color="auto"/>
            </w:tcBorders>
            <w:shd w:val="clear" w:color="auto" w:fill="auto"/>
            <w:noWrap/>
            <w:hideMark/>
          </w:tcPr>
          <w:p w14:paraId="529D4D59" w14:textId="77777777" w:rsidR="00633AB6" w:rsidRPr="00E37429" w:rsidRDefault="00633AB6" w:rsidP="00633AB6">
            <w:pPr>
              <w:spacing w:after="0" w:line="240" w:lineRule="auto"/>
              <w:ind w:left="0" w:right="0" w:firstLine="0"/>
              <w:jc w:val="left"/>
              <w:rPr>
                <w:rFonts w:ascii="Aptos Narrow" w:eastAsia="Times New Roman" w:hAnsi="Aptos Narrow" w:cs="Times New Roman"/>
                <w:color w:val="auto"/>
                <w:kern w:val="0"/>
                <w:sz w:val="18"/>
                <w:szCs w:val="18"/>
                <w:lang w:val="en-US" w:eastAsia="en-US"/>
                <w14:ligatures w14:val="none"/>
              </w:rPr>
            </w:pPr>
            <w:r w:rsidRPr="00E37429">
              <w:rPr>
                <w:rFonts w:ascii="Aptos Narrow" w:eastAsia="Times New Roman" w:hAnsi="Aptos Narrow" w:cs="Times New Roman"/>
                <w:color w:val="auto"/>
                <w:kern w:val="0"/>
                <w:sz w:val="18"/>
                <w:szCs w:val="18"/>
                <w:lang w:val="en-US" w:eastAsia="en-US"/>
                <w14:ligatures w14:val="none"/>
              </w:rPr>
              <w:t>04.10.2022</w:t>
            </w:r>
          </w:p>
        </w:tc>
        <w:tc>
          <w:tcPr>
            <w:tcW w:w="815" w:type="dxa"/>
            <w:tcBorders>
              <w:top w:val="nil"/>
              <w:left w:val="nil"/>
              <w:bottom w:val="single" w:sz="4" w:space="0" w:color="auto"/>
              <w:right w:val="single" w:sz="4" w:space="0" w:color="auto"/>
            </w:tcBorders>
            <w:shd w:val="clear" w:color="auto" w:fill="auto"/>
            <w:noWrap/>
            <w:hideMark/>
          </w:tcPr>
          <w:p w14:paraId="77AD378E" w14:textId="77777777" w:rsidR="00633AB6" w:rsidRPr="00E37429" w:rsidRDefault="00633AB6" w:rsidP="00633AB6">
            <w:pPr>
              <w:spacing w:after="0" w:line="240" w:lineRule="auto"/>
              <w:ind w:left="0" w:right="0" w:firstLine="0"/>
              <w:jc w:val="right"/>
              <w:rPr>
                <w:rFonts w:ascii="Aptos Narrow" w:eastAsia="Times New Roman" w:hAnsi="Aptos Narrow" w:cs="Times New Roman"/>
                <w:color w:val="auto"/>
                <w:kern w:val="0"/>
                <w:sz w:val="18"/>
                <w:szCs w:val="18"/>
                <w:lang w:val="en-US" w:eastAsia="en-US"/>
                <w14:ligatures w14:val="none"/>
              </w:rPr>
            </w:pPr>
            <w:r w:rsidRPr="00E37429">
              <w:rPr>
                <w:rFonts w:ascii="Aptos Narrow" w:eastAsia="Times New Roman" w:hAnsi="Aptos Narrow" w:cs="Times New Roman"/>
                <w:color w:val="auto"/>
                <w:kern w:val="0"/>
                <w:sz w:val="18"/>
                <w:szCs w:val="18"/>
                <w:lang w:val="en-US" w:eastAsia="en-US"/>
                <w14:ligatures w14:val="none"/>
              </w:rPr>
              <w:t>4549</w:t>
            </w:r>
          </w:p>
        </w:tc>
        <w:tc>
          <w:tcPr>
            <w:tcW w:w="2959" w:type="dxa"/>
            <w:tcBorders>
              <w:top w:val="nil"/>
              <w:left w:val="nil"/>
              <w:bottom w:val="single" w:sz="4" w:space="0" w:color="auto"/>
              <w:right w:val="single" w:sz="4" w:space="0" w:color="auto"/>
            </w:tcBorders>
            <w:shd w:val="clear" w:color="auto" w:fill="auto"/>
            <w:noWrap/>
            <w:hideMark/>
          </w:tcPr>
          <w:p w14:paraId="4B3935D3" w14:textId="77777777" w:rsidR="00633AB6" w:rsidRPr="00E37429" w:rsidRDefault="00633AB6" w:rsidP="00633AB6">
            <w:pPr>
              <w:spacing w:after="0" w:line="240" w:lineRule="auto"/>
              <w:ind w:left="0" w:right="0" w:firstLine="0"/>
              <w:jc w:val="left"/>
              <w:rPr>
                <w:rFonts w:ascii="Aptos Narrow" w:eastAsia="Times New Roman" w:hAnsi="Aptos Narrow" w:cs="Times New Roman"/>
                <w:color w:val="auto"/>
                <w:kern w:val="0"/>
                <w:sz w:val="18"/>
                <w:szCs w:val="18"/>
                <w:lang w:val="en-US" w:eastAsia="en-US"/>
                <w14:ligatures w14:val="none"/>
              </w:rPr>
            </w:pPr>
            <w:r w:rsidRPr="00E37429">
              <w:rPr>
                <w:rFonts w:ascii="Aptos Narrow" w:eastAsia="Times New Roman" w:hAnsi="Aptos Narrow" w:cs="Times New Roman"/>
                <w:color w:val="auto"/>
                <w:kern w:val="0"/>
                <w:sz w:val="18"/>
                <w:szCs w:val="18"/>
                <w:lang w:val="en-US" w:eastAsia="en-US"/>
                <w14:ligatures w14:val="none"/>
              </w:rPr>
              <w:t xml:space="preserve">RAHANDUSMIN SFOSPO9991 29.09.2022 2014-2021.1.01.22-0022 </w:t>
            </w:r>
            <w:proofErr w:type="spellStart"/>
            <w:r w:rsidRPr="00E37429">
              <w:rPr>
                <w:rFonts w:ascii="Aptos Narrow" w:eastAsia="Times New Roman" w:hAnsi="Aptos Narrow" w:cs="Times New Roman"/>
                <w:color w:val="auto"/>
                <w:kern w:val="0"/>
                <w:sz w:val="18"/>
                <w:szCs w:val="18"/>
                <w:lang w:val="en-US" w:eastAsia="en-US"/>
                <w14:ligatures w14:val="none"/>
              </w:rPr>
              <w:t>Maksed</w:t>
            </w:r>
            <w:proofErr w:type="spellEnd"/>
            <w:r w:rsidRPr="00E37429">
              <w:rPr>
                <w:rFonts w:ascii="Aptos Narrow" w:eastAsia="Times New Roman" w:hAnsi="Aptos Narrow" w:cs="Times New Roman"/>
                <w:color w:val="auto"/>
                <w:kern w:val="0"/>
                <w:sz w:val="18"/>
                <w:szCs w:val="18"/>
                <w:lang w:val="en-US" w:eastAsia="en-US"/>
                <w14:ligatures w14:val="none"/>
              </w:rPr>
              <w:t xml:space="preserve"> </w:t>
            </w:r>
            <w:proofErr w:type="spellStart"/>
            <w:r w:rsidRPr="00E37429">
              <w:rPr>
                <w:rFonts w:ascii="Aptos Narrow" w:eastAsia="Times New Roman" w:hAnsi="Aptos Narrow" w:cs="Times New Roman"/>
                <w:color w:val="auto"/>
                <w:kern w:val="0"/>
                <w:sz w:val="18"/>
                <w:szCs w:val="18"/>
                <w:lang w:val="en-US" w:eastAsia="en-US"/>
                <w14:ligatures w14:val="none"/>
              </w:rPr>
              <w:t>SFOSist</w:t>
            </w:r>
            <w:proofErr w:type="spellEnd"/>
          </w:p>
        </w:tc>
        <w:tc>
          <w:tcPr>
            <w:tcW w:w="807" w:type="dxa"/>
            <w:tcBorders>
              <w:top w:val="nil"/>
              <w:left w:val="nil"/>
              <w:bottom w:val="single" w:sz="4" w:space="0" w:color="auto"/>
              <w:right w:val="single" w:sz="4" w:space="0" w:color="auto"/>
            </w:tcBorders>
            <w:shd w:val="clear" w:color="auto" w:fill="auto"/>
            <w:noWrap/>
            <w:hideMark/>
          </w:tcPr>
          <w:p w14:paraId="6CD2C793" w14:textId="77777777" w:rsidR="00633AB6" w:rsidRPr="00E37429" w:rsidRDefault="00633AB6" w:rsidP="00633AB6">
            <w:pPr>
              <w:spacing w:after="0" w:line="240" w:lineRule="auto"/>
              <w:ind w:left="0" w:right="0" w:firstLine="0"/>
              <w:jc w:val="right"/>
              <w:rPr>
                <w:rFonts w:ascii="Aptos Narrow" w:eastAsia="Times New Roman" w:hAnsi="Aptos Narrow" w:cs="Times New Roman"/>
                <w:color w:val="auto"/>
                <w:kern w:val="0"/>
                <w:sz w:val="18"/>
                <w:szCs w:val="18"/>
                <w:lang w:val="en-US" w:eastAsia="en-US"/>
                <w14:ligatures w14:val="none"/>
              </w:rPr>
            </w:pPr>
            <w:r w:rsidRPr="00E37429">
              <w:rPr>
                <w:rFonts w:ascii="Aptos Narrow" w:eastAsia="Times New Roman" w:hAnsi="Aptos Narrow" w:cs="Times New Roman"/>
                <w:color w:val="auto"/>
                <w:kern w:val="0"/>
                <w:sz w:val="18"/>
                <w:szCs w:val="18"/>
                <w:lang w:val="en-US" w:eastAsia="en-US"/>
                <w14:ligatures w14:val="none"/>
              </w:rPr>
              <w:t>9659</w:t>
            </w:r>
          </w:p>
        </w:tc>
        <w:tc>
          <w:tcPr>
            <w:tcW w:w="1545" w:type="dxa"/>
            <w:tcBorders>
              <w:top w:val="nil"/>
              <w:left w:val="nil"/>
              <w:bottom w:val="single" w:sz="4" w:space="0" w:color="auto"/>
              <w:right w:val="single" w:sz="4" w:space="0" w:color="auto"/>
            </w:tcBorders>
            <w:shd w:val="clear" w:color="auto" w:fill="auto"/>
            <w:hideMark/>
          </w:tcPr>
          <w:p w14:paraId="6D3F5021" w14:textId="77777777" w:rsidR="00633AB6" w:rsidRPr="00E37429" w:rsidRDefault="00633AB6" w:rsidP="00633AB6">
            <w:pPr>
              <w:spacing w:after="0" w:line="240" w:lineRule="auto"/>
              <w:ind w:left="0" w:right="0" w:firstLine="0"/>
              <w:jc w:val="left"/>
              <w:rPr>
                <w:rFonts w:ascii="Aptos Narrow" w:eastAsia="Times New Roman" w:hAnsi="Aptos Narrow" w:cs="Times New Roman"/>
                <w:color w:val="auto"/>
                <w:kern w:val="0"/>
                <w:sz w:val="18"/>
                <w:szCs w:val="18"/>
                <w:lang w:val="en-US" w:eastAsia="en-US"/>
                <w14:ligatures w14:val="none"/>
              </w:rPr>
            </w:pPr>
            <w:proofErr w:type="spellStart"/>
            <w:r w:rsidRPr="00E37429">
              <w:rPr>
                <w:rFonts w:ascii="Aptos Narrow" w:eastAsia="Times New Roman" w:hAnsi="Aptos Narrow" w:cs="Times New Roman"/>
                <w:color w:val="auto"/>
                <w:kern w:val="0"/>
                <w:sz w:val="18"/>
                <w:szCs w:val="18"/>
                <w:lang w:val="en-US" w:eastAsia="en-US"/>
                <w14:ligatures w14:val="none"/>
              </w:rPr>
              <w:t>Kuludokumendid</w:t>
            </w:r>
            <w:proofErr w:type="spellEnd"/>
            <w:r w:rsidRPr="00E37429">
              <w:rPr>
                <w:rFonts w:ascii="Aptos Narrow" w:eastAsia="Times New Roman" w:hAnsi="Aptos Narrow" w:cs="Times New Roman"/>
                <w:color w:val="auto"/>
                <w:kern w:val="0"/>
                <w:sz w:val="18"/>
                <w:szCs w:val="18"/>
                <w:lang w:val="en-US" w:eastAsia="en-US"/>
                <w14:ligatures w14:val="none"/>
              </w:rPr>
              <w:t xml:space="preserve"> 19.09.2022 22:55</w:t>
            </w:r>
            <w:r w:rsidRPr="00E37429">
              <w:rPr>
                <w:rFonts w:ascii="Aptos Narrow" w:eastAsia="Times New Roman" w:hAnsi="Aptos Narrow" w:cs="Times New Roman"/>
                <w:color w:val="auto"/>
                <w:kern w:val="0"/>
                <w:sz w:val="18"/>
                <w:szCs w:val="18"/>
                <w:lang w:val="en-US" w:eastAsia="en-US"/>
                <w14:ligatures w14:val="none"/>
              </w:rPr>
              <w:br/>
            </w:r>
            <w:proofErr w:type="spellStart"/>
            <w:r w:rsidRPr="00E37429">
              <w:rPr>
                <w:rFonts w:ascii="Aptos Narrow" w:eastAsia="Times New Roman" w:hAnsi="Aptos Narrow" w:cs="Times New Roman"/>
                <w:color w:val="auto"/>
                <w:kern w:val="0"/>
                <w:sz w:val="18"/>
                <w:szCs w:val="18"/>
                <w:lang w:val="en-US" w:eastAsia="en-US"/>
                <w14:ligatures w14:val="none"/>
              </w:rPr>
              <w:t>Kuludokumendid</w:t>
            </w:r>
            <w:proofErr w:type="spellEnd"/>
            <w:r w:rsidRPr="00E37429">
              <w:rPr>
                <w:rFonts w:ascii="Aptos Narrow" w:eastAsia="Times New Roman" w:hAnsi="Aptos Narrow" w:cs="Times New Roman"/>
                <w:color w:val="auto"/>
                <w:kern w:val="0"/>
                <w:sz w:val="18"/>
                <w:szCs w:val="18"/>
                <w:lang w:val="en-US" w:eastAsia="en-US"/>
                <w14:ligatures w14:val="none"/>
              </w:rPr>
              <w:t xml:space="preserve"> 19.09.2022 22:55</w:t>
            </w:r>
          </w:p>
        </w:tc>
        <w:tc>
          <w:tcPr>
            <w:tcW w:w="874" w:type="dxa"/>
            <w:tcBorders>
              <w:top w:val="nil"/>
              <w:left w:val="nil"/>
              <w:bottom w:val="single" w:sz="4" w:space="0" w:color="auto"/>
              <w:right w:val="single" w:sz="4" w:space="0" w:color="auto"/>
            </w:tcBorders>
            <w:shd w:val="clear" w:color="auto" w:fill="auto"/>
            <w:hideMark/>
          </w:tcPr>
          <w:p w14:paraId="30F1FA66" w14:textId="77777777" w:rsidR="00633AB6" w:rsidRPr="00E37429" w:rsidRDefault="00633AB6" w:rsidP="00633AB6">
            <w:pPr>
              <w:spacing w:after="0" w:line="240" w:lineRule="auto"/>
              <w:ind w:left="0" w:right="0" w:firstLine="0"/>
              <w:jc w:val="left"/>
              <w:rPr>
                <w:rFonts w:ascii="Aptos Narrow" w:eastAsia="Times New Roman" w:hAnsi="Aptos Narrow" w:cs="Times New Roman"/>
                <w:color w:val="auto"/>
                <w:kern w:val="0"/>
                <w:sz w:val="18"/>
                <w:szCs w:val="18"/>
                <w:lang w:val="en-US" w:eastAsia="en-US"/>
                <w14:ligatures w14:val="none"/>
              </w:rPr>
            </w:pPr>
            <w:r w:rsidRPr="00E37429">
              <w:rPr>
                <w:rFonts w:ascii="Aptos Narrow" w:eastAsia="Times New Roman" w:hAnsi="Aptos Narrow" w:cs="Times New Roman"/>
                <w:color w:val="auto"/>
                <w:kern w:val="0"/>
                <w:sz w:val="18"/>
                <w:szCs w:val="18"/>
                <w:lang w:val="en-US" w:eastAsia="en-US"/>
                <w14:ligatures w14:val="none"/>
              </w:rPr>
              <w:t>15-24</w:t>
            </w:r>
            <w:r w:rsidRPr="00E37429">
              <w:rPr>
                <w:rFonts w:ascii="Aptos Narrow" w:eastAsia="Times New Roman" w:hAnsi="Aptos Narrow" w:cs="Times New Roman"/>
                <w:color w:val="auto"/>
                <w:kern w:val="0"/>
                <w:sz w:val="18"/>
                <w:szCs w:val="18"/>
                <w:lang w:val="en-US" w:eastAsia="en-US"/>
                <w14:ligatures w14:val="none"/>
              </w:rPr>
              <w:br/>
              <w:t>25-26</w:t>
            </w:r>
          </w:p>
        </w:tc>
      </w:tr>
      <w:tr w:rsidR="00E37429" w:rsidRPr="00E37429" w14:paraId="4F1026E3" w14:textId="77777777" w:rsidTr="001F2608">
        <w:trPr>
          <w:trHeight w:val="600"/>
        </w:trPr>
        <w:tc>
          <w:tcPr>
            <w:tcW w:w="277" w:type="dxa"/>
            <w:tcBorders>
              <w:top w:val="nil"/>
              <w:left w:val="single" w:sz="4" w:space="0" w:color="auto"/>
              <w:bottom w:val="single" w:sz="4" w:space="0" w:color="auto"/>
              <w:right w:val="single" w:sz="4" w:space="0" w:color="auto"/>
            </w:tcBorders>
            <w:shd w:val="clear" w:color="auto" w:fill="auto"/>
            <w:noWrap/>
            <w:hideMark/>
          </w:tcPr>
          <w:p w14:paraId="3A6D4D97" w14:textId="77777777" w:rsidR="00633AB6" w:rsidRPr="00E37429" w:rsidRDefault="00633AB6" w:rsidP="00633AB6">
            <w:pPr>
              <w:spacing w:after="0" w:line="240" w:lineRule="auto"/>
              <w:ind w:left="0" w:right="0" w:firstLine="0"/>
              <w:jc w:val="left"/>
              <w:rPr>
                <w:rFonts w:ascii="Aptos Narrow" w:eastAsia="Times New Roman" w:hAnsi="Aptos Narrow" w:cs="Times New Roman"/>
                <w:color w:val="auto"/>
                <w:kern w:val="0"/>
                <w:sz w:val="18"/>
                <w:szCs w:val="18"/>
                <w:lang w:val="en-US" w:eastAsia="en-US"/>
                <w14:ligatures w14:val="none"/>
              </w:rPr>
            </w:pPr>
            <w:r w:rsidRPr="00E37429">
              <w:rPr>
                <w:rFonts w:ascii="Aptos Narrow" w:eastAsia="Times New Roman" w:hAnsi="Aptos Narrow" w:cs="Times New Roman"/>
                <w:color w:val="auto"/>
                <w:kern w:val="0"/>
                <w:sz w:val="18"/>
                <w:szCs w:val="18"/>
                <w:lang w:val="en-US" w:eastAsia="en-US"/>
                <w14:ligatures w14:val="none"/>
              </w:rPr>
              <w:t>3</w:t>
            </w:r>
          </w:p>
        </w:tc>
        <w:tc>
          <w:tcPr>
            <w:tcW w:w="1057" w:type="dxa"/>
            <w:tcBorders>
              <w:top w:val="nil"/>
              <w:left w:val="nil"/>
              <w:bottom w:val="single" w:sz="4" w:space="0" w:color="auto"/>
              <w:right w:val="single" w:sz="4" w:space="0" w:color="auto"/>
            </w:tcBorders>
            <w:shd w:val="clear" w:color="auto" w:fill="auto"/>
            <w:noWrap/>
            <w:hideMark/>
          </w:tcPr>
          <w:p w14:paraId="0E46635D" w14:textId="77777777" w:rsidR="00633AB6" w:rsidRPr="00E37429" w:rsidRDefault="00633AB6" w:rsidP="00633AB6">
            <w:pPr>
              <w:spacing w:after="0" w:line="240" w:lineRule="auto"/>
              <w:ind w:left="0" w:right="0" w:firstLine="0"/>
              <w:jc w:val="left"/>
              <w:rPr>
                <w:rFonts w:ascii="Aptos Narrow" w:eastAsia="Times New Roman" w:hAnsi="Aptos Narrow" w:cs="Times New Roman"/>
                <w:color w:val="auto"/>
                <w:kern w:val="0"/>
                <w:sz w:val="18"/>
                <w:szCs w:val="18"/>
                <w:lang w:val="en-US" w:eastAsia="en-US"/>
                <w14:ligatures w14:val="none"/>
              </w:rPr>
            </w:pPr>
            <w:r w:rsidRPr="00E37429">
              <w:rPr>
                <w:rFonts w:ascii="Aptos Narrow" w:eastAsia="Times New Roman" w:hAnsi="Aptos Narrow" w:cs="Times New Roman"/>
                <w:color w:val="auto"/>
                <w:kern w:val="0"/>
                <w:sz w:val="18"/>
                <w:szCs w:val="18"/>
                <w:lang w:val="en-US" w:eastAsia="en-US"/>
                <w14:ligatures w14:val="none"/>
              </w:rPr>
              <w:t>30.01.2023</w:t>
            </w:r>
          </w:p>
        </w:tc>
        <w:tc>
          <w:tcPr>
            <w:tcW w:w="815" w:type="dxa"/>
            <w:tcBorders>
              <w:top w:val="nil"/>
              <w:left w:val="nil"/>
              <w:bottom w:val="single" w:sz="4" w:space="0" w:color="auto"/>
              <w:right w:val="single" w:sz="4" w:space="0" w:color="auto"/>
            </w:tcBorders>
            <w:shd w:val="clear" w:color="auto" w:fill="auto"/>
            <w:noWrap/>
            <w:hideMark/>
          </w:tcPr>
          <w:p w14:paraId="3D5EA188" w14:textId="77777777" w:rsidR="00633AB6" w:rsidRPr="00E37429" w:rsidRDefault="00633AB6" w:rsidP="00633AB6">
            <w:pPr>
              <w:spacing w:after="0" w:line="240" w:lineRule="auto"/>
              <w:ind w:left="0" w:right="0" w:firstLine="0"/>
              <w:jc w:val="right"/>
              <w:rPr>
                <w:rFonts w:ascii="Aptos Narrow" w:eastAsia="Times New Roman" w:hAnsi="Aptos Narrow" w:cs="Times New Roman"/>
                <w:color w:val="auto"/>
                <w:kern w:val="0"/>
                <w:sz w:val="18"/>
                <w:szCs w:val="18"/>
                <w:lang w:val="en-US" w:eastAsia="en-US"/>
                <w14:ligatures w14:val="none"/>
              </w:rPr>
            </w:pPr>
            <w:r w:rsidRPr="00E37429">
              <w:rPr>
                <w:rFonts w:ascii="Aptos Narrow" w:eastAsia="Times New Roman" w:hAnsi="Aptos Narrow" w:cs="Times New Roman"/>
                <w:color w:val="auto"/>
                <w:kern w:val="0"/>
                <w:sz w:val="18"/>
                <w:szCs w:val="18"/>
                <w:lang w:val="en-US" w:eastAsia="en-US"/>
                <w14:ligatures w14:val="none"/>
              </w:rPr>
              <w:t>5860</w:t>
            </w:r>
          </w:p>
        </w:tc>
        <w:tc>
          <w:tcPr>
            <w:tcW w:w="2959" w:type="dxa"/>
            <w:tcBorders>
              <w:top w:val="nil"/>
              <w:left w:val="nil"/>
              <w:bottom w:val="single" w:sz="4" w:space="0" w:color="auto"/>
              <w:right w:val="single" w:sz="4" w:space="0" w:color="auto"/>
            </w:tcBorders>
            <w:shd w:val="clear" w:color="auto" w:fill="auto"/>
            <w:noWrap/>
            <w:hideMark/>
          </w:tcPr>
          <w:p w14:paraId="7267A177" w14:textId="77777777" w:rsidR="00633AB6" w:rsidRPr="00E37429" w:rsidRDefault="00633AB6" w:rsidP="00633AB6">
            <w:pPr>
              <w:spacing w:after="0" w:line="240" w:lineRule="auto"/>
              <w:ind w:left="0" w:right="0" w:firstLine="0"/>
              <w:jc w:val="left"/>
              <w:rPr>
                <w:rFonts w:ascii="Aptos Narrow" w:eastAsia="Times New Roman" w:hAnsi="Aptos Narrow" w:cs="Times New Roman"/>
                <w:color w:val="auto"/>
                <w:kern w:val="0"/>
                <w:sz w:val="18"/>
                <w:szCs w:val="18"/>
                <w:lang w:val="en-US" w:eastAsia="en-US"/>
                <w14:ligatures w14:val="none"/>
              </w:rPr>
            </w:pPr>
            <w:r w:rsidRPr="00E37429">
              <w:rPr>
                <w:rFonts w:ascii="Aptos Narrow" w:eastAsia="Times New Roman" w:hAnsi="Aptos Narrow" w:cs="Times New Roman"/>
                <w:color w:val="auto"/>
                <w:kern w:val="0"/>
                <w:sz w:val="18"/>
                <w:szCs w:val="18"/>
                <w:lang w:val="en-US" w:eastAsia="en-US"/>
                <w14:ligatures w14:val="none"/>
              </w:rPr>
              <w:t xml:space="preserve">RAHANDUSMIN SFOSPO14404 25.01.2023 2014-2021.1.01.22-0022 </w:t>
            </w:r>
            <w:proofErr w:type="spellStart"/>
            <w:r w:rsidRPr="00E37429">
              <w:rPr>
                <w:rFonts w:ascii="Aptos Narrow" w:eastAsia="Times New Roman" w:hAnsi="Aptos Narrow" w:cs="Times New Roman"/>
                <w:color w:val="auto"/>
                <w:kern w:val="0"/>
                <w:sz w:val="18"/>
                <w:szCs w:val="18"/>
                <w:lang w:val="en-US" w:eastAsia="en-US"/>
                <w14:ligatures w14:val="none"/>
              </w:rPr>
              <w:t>Maksed</w:t>
            </w:r>
            <w:proofErr w:type="spellEnd"/>
            <w:r w:rsidRPr="00E37429">
              <w:rPr>
                <w:rFonts w:ascii="Aptos Narrow" w:eastAsia="Times New Roman" w:hAnsi="Aptos Narrow" w:cs="Times New Roman"/>
                <w:color w:val="auto"/>
                <w:kern w:val="0"/>
                <w:sz w:val="18"/>
                <w:szCs w:val="18"/>
                <w:lang w:val="en-US" w:eastAsia="en-US"/>
                <w14:ligatures w14:val="none"/>
              </w:rPr>
              <w:t xml:space="preserve"> </w:t>
            </w:r>
            <w:proofErr w:type="spellStart"/>
            <w:r w:rsidRPr="00E37429">
              <w:rPr>
                <w:rFonts w:ascii="Aptos Narrow" w:eastAsia="Times New Roman" w:hAnsi="Aptos Narrow" w:cs="Times New Roman"/>
                <w:color w:val="auto"/>
                <w:kern w:val="0"/>
                <w:sz w:val="18"/>
                <w:szCs w:val="18"/>
                <w:lang w:val="en-US" w:eastAsia="en-US"/>
                <w14:ligatures w14:val="none"/>
              </w:rPr>
              <w:t>SFOSist</w:t>
            </w:r>
            <w:proofErr w:type="spellEnd"/>
          </w:p>
        </w:tc>
        <w:tc>
          <w:tcPr>
            <w:tcW w:w="807" w:type="dxa"/>
            <w:tcBorders>
              <w:top w:val="nil"/>
              <w:left w:val="nil"/>
              <w:bottom w:val="single" w:sz="4" w:space="0" w:color="auto"/>
              <w:right w:val="single" w:sz="4" w:space="0" w:color="auto"/>
            </w:tcBorders>
            <w:shd w:val="clear" w:color="auto" w:fill="auto"/>
            <w:noWrap/>
            <w:hideMark/>
          </w:tcPr>
          <w:p w14:paraId="0CAA41E1" w14:textId="77777777" w:rsidR="00633AB6" w:rsidRPr="00E37429" w:rsidRDefault="00633AB6" w:rsidP="00633AB6">
            <w:pPr>
              <w:spacing w:after="0" w:line="240" w:lineRule="auto"/>
              <w:ind w:left="0" w:right="0" w:firstLine="0"/>
              <w:jc w:val="right"/>
              <w:rPr>
                <w:rFonts w:ascii="Aptos Narrow" w:eastAsia="Times New Roman" w:hAnsi="Aptos Narrow" w:cs="Times New Roman"/>
                <w:color w:val="auto"/>
                <w:kern w:val="0"/>
                <w:sz w:val="18"/>
                <w:szCs w:val="18"/>
                <w:lang w:val="en-US" w:eastAsia="en-US"/>
                <w14:ligatures w14:val="none"/>
              </w:rPr>
            </w:pPr>
            <w:r w:rsidRPr="00E37429">
              <w:rPr>
                <w:rFonts w:ascii="Aptos Narrow" w:eastAsia="Times New Roman" w:hAnsi="Aptos Narrow" w:cs="Times New Roman"/>
                <w:color w:val="auto"/>
                <w:kern w:val="0"/>
                <w:sz w:val="18"/>
                <w:szCs w:val="18"/>
                <w:lang w:val="en-US" w:eastAsia="en-US"/>
                <w14:ligatures w14:val="none"/>
              </w:rPr>
              <w:t>15519</w:t>
            </w:r>
          </w:p>
        </w:tc>
        <w:tc>
          <w:tcPr>
            <w:tcW w:w="1545" w:type="dxa"/>
            <w:tcBorders>
              <w:top w:val="nil"/>
              <w:left w:val="nil"/>
              <w:bottom w:val="single" w:sz="4" w:space="0" w:color="auto"/>
              <w:right w:val="single" w:sz="4" w:space="0" w:color="auto"/>
            </w:tcBorders>
            <w:shd w:val="clear" w:color="auto" w:fill="auto"/>
            <w:hideMark/>
          </w:tcPr>
          <w:p w14:paraId="7AADFAB9" w14:textId="77777777" w:rsidR="00633AB6" w:rsidRPr="00E37429" w:rsidRDefault="00633AB6" w:rsidP="00633AB6">
            <w:pPr>
              <w:spacing w:after="0" w:line="240" w:lineRule="auto"/>
              <w:ind w:left="0" w:right="0" w:firstLine="0"/>
              <w:jc w:val="left"/>
              <w:rPr>
                <w:rFonts w:ascii="Aptos Narrow" w:eastAsia="Times New Roman" w:hAnsi="Aptos Narrow" w:cs="Times New Roman"/>
                <w:color w:val="auto"/>
                <w:kern w:val="0"/>
                <w:sz w:val="18"/>
                <w:szCs w:val="18"/>
                <w:lang w:val="en-US" w:eastAsia="en-US"/>
                <w14:ligatures w14:val="none"/>
              </w:rPr>
            </w:pPr>
            <w:proofErr w:type="spellStart"/>
            <w:r w:rsidRPr="00E37429">
              <w:rPr>
                <w:rFonts w:ascii="Aptos Narrow" w:eastAsia="Times New Roman" w:hAnsi="Aptos Narrow" w:cs="Times New Roman"/>
                <w:color w:val="auto"/>
                <w:kern w:val="0"/>
                <w:sz w:val="18"/>
                <w:szCs w:val="18"/>
                <w:lang w:val="en-US" w:eastAsia="en-US"/>
                <w14:ligatures w14:val="none"/>
              </w:rPr>
              <w:t>Kuludokumendid</w:t>
            </w:r>
            <w:proofErr w:type="spellEnd"/>
            <w:r w:rsidRPr="00E37429">
              <w:rPr>
                <w:rFonts w:ascii="Aptos Narrow" w:eastAsia="Times New Roman" w:hAnsi="Aptos Narrow" w:cs="Times New Roman"/>
                <w:color w:val="auto"/>
                <w:kern w:val="0"/>
                <w:sz w:val="18"/>
                <w:szCs w:val="18"/>
                <w:lang w:val="en-US" w:eastAsia="en-US"/>
                <w14:ligatures w14:val="none"/>
              </w:rPr>
              <w:t xml:space="preserve"> 16.01.2023 00:01</w:t>
            </w:r>
          </w:p>
        </w:tc>
        <w:tc>
          <w:tcPr>
            <w:tcW w:w="874" w:type="dxa"/>
            <w:tcBorders>
              <w:top w:val="nil"/>
              <w:left w:val="nil"/>
              <w:bottom w:val="single" w:sz="4" w:space="0" w:color="auto"/>
              <w:right w:val="single" w:sz="4" w:space="0" w:color="auto"/>
            </w:tcBorders>
            <w:shd w:val="clear" w:color="auto" w:fill="auto"/>
            <w:noWrap/>
            <w:hideMark/>
          </w:tcPr>
          <w:p w14:paraId="7F788EED" w14:textId="77777777" w:rsidR="00633AB6" w:rsidRPr="00E37429" w:rsidRDefault="00633AB6" w:rsidP="00633AB6">
            <w:pPr>
              <w:spacing w:after="0" w:line="240" w:lineRule="auto"/>
              <w:ind w:left="0" w:right="0" w:firstLine="0"/>
              <w:jc w:val="left"/>
              <w:rPr>
                <w:rFonts w:ascii="Aptos Narrow" w:eastAsia="Times New Roman" w:hAnsi="Aptos Narrow" w:cs="Times New Roman"/>
                <w:color w:val="auto"/>
                <w:kern w:val="0"/>
                <w:sz w:val="18"/>
                <w:szCs w:val="18"/>
                <w:lang w:val="en-US" w:eastAsia="en-US"/>
                <w14:ligatures w14:val="none"/>
              </w:rPr>
            </w:pPr>
            <w:r w:rsidRPr="00E37429">
              <w:rPr>
                <w:rFonts w:ascii="Aptos Narrow" w:eastAsia="Times New Roman" w:hAnsi="Aptos Narrow" w:cs="Times New Roman"/>
                <w:color w:val="auto"/>
                <w:kern w:val="0"/>
                <w:sz w:val="18"/>
                <w:szCs w:val="18"/>
                <w:lang w:val="en-US" w:eastAsia="en-US"/>
                <w14:ligatures w14:val="none"/>
              </w:rPr>
              <w:t>27-36</w:t>
            </w:r>
          </w:p>
        </w:tc>
      </w:tr>
      <w:tr w:rsidR="00E37429" w:rsidRPr="00E37429" w14:paraId="7D27C1CE" w14:textId="77777777" w:rsidTr="001F2608">
        <w:trPr>
          <w:trHeight w:val="300"/>
        </w:trPr>
        <w:tc>
          <w:tcPr>
            <w:tcW w:w="277" w:type="dxa"/>
            <w:tcBorders>
              <w:top w:val="nil"/>
              <w:left w:val="single" w:sz="4" w:space="0" w:color="auto"/>
              <w:bottom w:val="single" w:sz="4" w:space="0" w:color="auto"/>
              <w:right w:val="single" w:sz="4" w:space="0" w:color="auto"/>
            </w:tcBorders>
            <w:shd w:val="clear" w:color="auto" w:fill="auto"/>
            <w:noWrap/>
            <w:hideMark/>
          </w:tcPr>
          <w:p w14:paraId="39B0B7FE" w14:textId="77777777" w:rsidR="00633AB6" w:rsidRPr="00E37429" w:rsidRDefault="00633AB6" w:rsidP="00633AB6">
            <w:pPr>
              <w:spacing w:after="0" w:line="240" w:lineRule="auto"/>
              <w:ind w:left="0" w:right="0" w:firstLine="0"/>
              <w:jc w:val="left"/>
              <w:rPr>
                <w:rFonts w:ascii="Aptos Narrow" w:eastAsia="Times New Roman" w:hAnsi="Aptos Narrow" w:cs="Times New Roman"/>
                <w:color w:val="auto"/>
                <w:kern w:val="0"/>
                <w:sz w:val="18"/>
                <w:szCs w:val="18"/>
                <w:lang w:val="en-US" w:eastAsia="en-US"/>
                <w14:ligatures w14:val="none"/>
              </w:rPr>
            </w:pPr>
            <w:r w:rsidRPr="00E37429">
              <w:rPr>
                <w:rFonts w:ascii="Aptos Narrow" w:eastAsia="Times New Roman" w:hAnsi="Aptos Narrow" w:cs="Times New Roman"/>
                <w:color w:val="auto"/>
                <w:kern w:val="0"/>
                <w:sz w:val="18"/>
                <w:szCs w:val="18"/>
                <w:lang w:val="en-US" w:eastAsia="en-US"/>
                <w14:ligatures w14:val="none"/>
              </w:rPr>
              <w:t>4</w:t>
            </w:r>
          </w:p>
        </w:tc>
        <w:tc>
          <w:tcPr>
            <w:tcW w:w="1057" w:type="dxa"/>
            <w:tcBorders>
              <w:top w:val="nil"/>
              <w:left w:val="nil"/>
              <w:bottom w:val="single" w:sz="4" w:space="0" w:color="auto"/>
              <w:right w:val="single" w:sz="4" w:space="0" w:color="auto"/>
            </w:tcBorders>
            <w:shd w:val="clear" w:color="auto" w:fill="auto"/>
            <w:noWrap/>
            <w:hideMark/>
          </w:tcPr>
          <w:p w14:paraId="4B8F69D5" w14:textId="77777777" w:rsidR="00633AB6" w:rsidRPr="00E37429" w:rsidRDefault="00633AB6" w:rsidP="00633AB6">
            <w:pPr>
              <w:spacing w:after="0" w:line="240" w:lineRule="auto"/>
              <w:ind w:left="0" w:right="0" w:firstLine="0"/>
              <w:jc w:val="left"/>
              <w:rPr>
                <w:rFonts w:ascii="Aptos Narrow" w:eastAsia="Times New Roman" w:hAnsi="Aptos Narrow" w:cs="Times New Roman"/>
                <w:color w:val="auto"/>
                <w:kern w:val="0"/>
                <w:sz w:val="18"/>
                <w:szCs w:val="18"/>
                <w:lang w:val="en-US" w:eastAsia="en-US"/>
                <w14:ligatures w14:val="none"/>
              </w:rPr>
            </w:pPr>
            <w:r w:rsidRPr="00E37429">
              <w:rPr>
                <w:rFonts w:ascii="Aptos Narrow" w:eastAsia="Times New Roman" w:hAnsi="Aptos Narrow" w:cs="Times New Roman"/>
                <w:color w:val="auto"/>
                <w:kern w:val="0"/>
                <w:sz w:val="18"/>
                <w:szCs w:val="18"/>
                <w:lang w:val="en-US" w:eastAsia="en-US"/>
                <w14:ligatures w14:val="none"/>
              </w:rPr>
              <w:t>21.06.2023</w:t>
            </w:r>
          </w:p>
        </w:tc>
        <w:tc>
          <w:tcPr>
            <w:tcW w:w="815" w:type="dxa"/>
            <w:tcBorders>
              <w:top w:val="nil"/>
              <w:left w:val="nil"/>
              <w:bottom w:val="single" w:sz="4" w:space="0" w:color="auto"/>
              <w:right w:val="single" w:sz="4" w:space="0" w:color="auto"/>
            </w:tcBorders>
            <w:shd w:val="clear" w:color="auto" w:fill="auto"/>
            <w:noWrap/>
            <w:hideMark/>
          </w:tcPr>
          <w:p w14:paraId="57DBF30F" w14:textId="77777777" w:rsidR="00633AB6" w:rsidRPr="00E37429" w:rsidRDefault="00633AB6" w:rsidP="00633AB6">
            <w:pPr>
              <w:spacing w:after="0" w:line="240" w:lineRule="auto"/>
              <w:ind w:left="0" w:right="0" w:firstLine="0"/>
              <w:jc w:val="right"/>
              <w:rPr>
                <w:rFonts w:ascii="Aptos Narrow" w:eastAsia="Times New Roman" w:hAnsi="Aptos Narrow" w:cs="Times New Roman"/>
                <w:color w:val="auto"/>
                <w:kern w:val="0"/>
                <w:sz w:val="18"/>
                <w:szCs w:val="18"/>
                <w:lang w:val="en-US" w:eastAsia="en-US"/>
                <w14:ligatures w14:val="none"/>
              </w:rPr>
            </w:pPr>
            <w:r w:rsidRPr="00E37429">
              <w:rPr>
                <w:rFonts w:ascii="Aptos Narrow" w:eastAsia="Times New Roman" w:hAnsi="Aptos Narrow" w:cs="Times New Roman"/>
                <w:color w:val="auto"/>
                <w:kern w:val="0"/>
                <w:sz w:val="18"/>
                <w:szCs w:val="18"/>
                <w:lang w:val="en-US" w:eastAsia="en-US"/>
                <w14:ligatures w14:val="none"/>
              </w:rPr>
              <w:t>7661</w:t>
            </w:r>
          </w:p>
        </w:tc>
        <w:tc>
          <w:tcPr>
            <w:tcW w:w="2959" w:type="dxa"/>
            <w:tcBorders>
              <w:top w:val="nil"/>
              <w:left w:val="nil"/>
              <w:bottom w:val="single" w:sz="4" w:space="0" w:color="auto"/>
              <w:right w:val="single" w:sz="4" w:space="0" w:color="auto"/>
            </w:tcBorders>
            <w:shd w:val="clear" w:color="auto" w:fill="auto"/>
            <w:noWrap/>
            <w:hideMark/>
          </w:tcPr>
          <w:p w14:paraId="2C0868C2" w14:textId="77777777" w:rsidR="00633AB6" w:rsidRPr="00E37429" w:rsidRDefault="00633AB6" w:rsidP="00633AB6">
            <w:pPr>
              <w:spacing w:after="0" w:line="240" w:lineRule="auto"/>
              <w:ind w:left="0" w:right="0" w:firstLine="0"/>
              <w:jc w:val="left"/>
              <w:rPr>
                <w:rFonts w:ascii="Aptos Narrow" w:eastAsia="Times New Roman" w:hAnsi="Aptos Narrow" w:cs="Times New Roman"/>
                <w:color w:val="auto"/>
                <w:kern w:val="0"/>
                <w:sz w:val="18"/>
                <w:szCs w:val="18"/>
                <w:lang w:val="en-US" w:eastAsia="en-US"/>
                <w14:ligatures w14:val="none"/>
              </w:rPr>
            </w:pPr>
            <w:r w:rsidRPr="00E37429">
              <w:rPr>
                <w:rFonts w:ascii="Aptos Narrow" w:eastAsia="Times New Roman" w:hAnsi="Aptos Narrow" w:cs="Times New Roman"/>
                <w:color w:val="auto"/>
                <w:kern w:val="0"/>
                <w:sz w:val="18"/>
                <w:szCs w:val="18"/>
                <w:lang w:val="en-US" w:eastAsia="en-US"/>
                <w14:ligatures w14:val="none"/>
              </w:rPr>
              <w:t xml:space="preserve">RAHANDUSMIN SFOSPO19465 16.06.2023 2014-2021.1.01.22-0022 </w:t>
            </w:r>
            <w:proofErr w:type="spellStart"/>
            <w:r w:rsidRPr="00E37429">
              <w:rPr>
                <w:rFonts w:ascii="Aptos Narrow" w:eastAsia="Times New Roman" w:hAnsi="Aptos Narrow" w:cs="Times New Roman"/>
                <w:color w:val="auto"/>
                <w:kern w:val="0"/>
                <w:sz w:val="18"/>
                <w:szCs w:val="18"/>
                <w:lang w:val="en-US" w:eastAsia="en-US"/>
                <w14:ligatures w14:val="none"/>
              </w:rPr>
              <w:t>Maksed</w:t>
            </w:r>
            <w:proofErr w:type="spellEnd"/>
            <w:r w:rsidRPr="00E37429">
              <w:rPr>
                <w:rFonts w:ascii="Aptos Narrow" w:eastAsia="Times New Roman" w:hAnsi="Aptos Narrow" w:cs="Times New Roman"/>
                <w:color w:val="auto"/>
                <w:kern w:val="0"/>
                <w:sz w:val="18"/>
                <w:szCs w:val="18"/>
                <w:lang w:val="en-US" w:eastAsia="en-US"/>
                <w14:ligatures w14:val="none"/>
              </w:rPr>
              <w:t xml:space="preserve"> </w:t>
            </w:r>
            <w:proofErr w:type="spellStart"/>
            <w:r w:rsidRPr="00E37429">
              <w:rPr>
                <w:rFonts w:ascii="Aptos Narrow" w:eastAsia="Times New Roman" w:hAnsi="Aptos Narrow" w:cs="Times New Roman"/>
                <w:color w:val="auto"/>
                <w:kern w:val="0"/>
                <w:sz w:val="18"/>
                <w:szCs w:val="18"/>
                <w:lang w:val="en-US" w:eastAsia="en-US"/>
                <w14:ligatures w14:val="none"/>
              </w:rPr>
              <w:t>SFOSist</w:t>
            </w:r>
            <w:proofErr w:type="spellEnd"/>
          </w:p>
        </w:tc>
        <w:tc>
          <w:tcPr>
            <w:tcW w:w="807" w:type="dxa"/>
            <w:tcBorders>
              <w:top w:val="nil"/>
              <w:left w:val="nil"/>
              <w:bottom w:val="single" w:sz="4" w:space="0" w:color="auto"/>
              <w:right w:val="single" w:sz="4" w:space="0" w:color="auto"/>
            </w:tcBorders>
            <w:shd w:val="clear" w:color="auto" w:fill="auto"/>
            <w:noWrap/>
            <w:hideMark/>
          </w:tcPr>
          <w:p w14:paraId="59A799F1" w14:textId="77777777" w:rsidR="00633AB6" w:rsidRPr="00E37429" w:rsidRDefault="00633AB6" w:rsidP="00633AB6">
            <w:pPr>
              <w:spacing w:after="0" w:line="240" w:lineRule="auto"/>
              <w:ind w:left="0" w:right="0" w:firstLine="0"/>
              <w:jc w:val="right"/>
              <w:rPr>
                <w:rFonts w:ascii="Aptos Narrow" w:eastAsia="Times New Roman" w:hAnsi="Aptos Narrow" w:cs="Times New Roman"/>
                <w:color w:val="auto"/>
                <w:kern w:val="0"/>
                <w:sz w:val="18"/>
                <w:szCs w:val="18"/>
                <w:lang w:val="en-US" w:eastAsia="en-US"/>
                <w14:ligatures w14:val="none"/>
              </w:rPr>
            </w:pPr>
            <w:r w:rsidRPr="00E37429">
              <w:rPr>
                <w:rFonts w:ascii="Aptos Narrow" w:eastAsia="Times New Roman" w:hAnsi="Aptos Narrow" w:cs="Times New Roman"/>
                <w:color w:val="auto"/>
                <w:kern w:val="0"/>
                <w:sz w:val="18"/>
                <w:szCs w:val="18"/>
                <w:lang w:val="en-US" w:eastAsia="en-US"/>
                <w14:ligatures w14:val="none"/>
              </w:rPr>
              <w:t>23180</w:t>
            </w:r>
          </w:p>
        </w:tc>
        <w:tc>
          <w:tcPr>
            <w:tcW w:w="1545" w:type="dxa"/>
            <w:tcBorders>
              <w:top w:val="nil"/>
              <w:left w:val="nil"/>
              <w:bottom w:val="single" w:sz="4" w:space="0" w:color="auto"/>
              <w:right w:val="single" w:sz="4" w:space="0" w:color="auto"/>
            </w:tcBorders>
            <w:shd w:val="clear" w:color="auto" w:fill="auto"/>
            <w:noWrap/>
            <w:hideMark/>
          </w:tcPr>
          <w:p w14:paraId="0DC986A0" w14:textId="77777777" w:rsidR="00633AB6" w:rsidRPr="00E37429" w:rsidRDefault="00633AB6" w:rsidP="00633AB6">
            <w:pPr>
              <w:spacing w:after="0" w:line="240" w:lineRule="auto"/>
              <w:ind w:left="0" w:right="0" w:firstLine="0"/>
              <w:jc w:val="left"/>
              <w:rPr>
                <w:rFonts w:ascii="Aptos Narrow" w:eastAsia="Times New Roman" w:hAnsi="Aptos Narrow" w:cs="Times New Roman"/>
                <w:color w:val="auto"/>
                <w:kern w:val="0"/>
                <w:sz w:val="18"/>
                <w:szCs w:val="18"/>
                <w:lang w:val="en-US" w:eastAsia="en-US"/>
                <w14:ligatures w14:val="none"/>
              </w:rPr>
            </w:pPr>
            <w:proofErr w:type="spellStart"/>
            <w:r w:rsidRPr="00E37429">
              <w:rPr>
                <w:rFonts w:ascii="Aptos Narrow" w:eastAsia="Times New Roman" w:hAnsi="Aptos Narrow" w:cs="Times New Roman"/>
                <w:color w:val="auto"/>
                <w:kern w:val="0"/>
                <w:sz w:val="18"/>
                <w:szCs w:val="18"/>
                <w:lang w:val="en-US" w:eastAsia="en-US"/>
                <w14:ligatures w14:val="none"/>
              </w:rPr>
              <w:t>Kuludokumendid</w:t>
            </w:r>
            <w:proofErr w:type="spellEnd"/>
            <w:r w:rsidRPr="00E37429">
              <w:rPr>
                <w:rFonts w:ascii="Aptos Narrow" w:eastAsia="Times New Roman" w:hAnsi="Aptos Narrow" w:cs="Times New Roman"/>
                <w:color w:val="auto"/>
                <w:kern w:val="0"/>
                <w:sz w:val="18"/>
                <w:szCs w:val="18"/>
                <w:lang w:val="en-US" w:eastAsia="en-US"/>
                <w14:ligatures w14:val="none"/>
              </w:rPr>
              <w:t xml:space="preserve"> 16.01.2023 00:01</w:t>
            </w:r>
          </w:p>
        </w:tc>
        <w:tc>
          <w:tcPr>
            <w:tcW w:w="874" w:type="dxa"/>
            <w:tcBorders>
              <w:top w:val="nil"/>
              <w:left w:val="nil"/>
              <w:bottom w:val="single" w:sz="4" w:space="0" w:color="auto"/>
              <w:right w:val="single" w:sz="4" w:space="0" w:color="auto"/>
            </w:tcBorders>
            <w:shd w:val="clear" w:color="auto" w:fill="auto"/>
            <w:noWrap/>
            <w:hideMark/>
          </w:tcPr>
          <w:p w14:paraId="073E53F6" w14:textId="77777777" w:rsidR="00633AB6" w:rsidRPr="00E37429" w:rsidRDefault="00633AB6" w:rsidP="00633AB6">
            <w:pPr>
              <w:spacing w:after="0" w:line="240" w:lineRule="auto"/>
              <w:ind w:left="0" w:right="0" w:firstLine="0"/>
              <w:jc w:val="left"/>
              <w:rPr>
                <w:rFonts w:ascii="Aptos Narrow" w:eastAsia="Times New Roman" w:hAnsi="Aptos Narrow" w:cs="Times New Roman"/>
                <w:color w:val="auto"/>
                <w:kern w:val="0"/>
                <w:sz w:val="18"/>
                <w:szCs w:val="18"/>
                <w:lang w:val="en-US" w:eastAsia="en-US"/>
                <w14:ligatures w14:val="none"/>
              </w:rPr>
            </w:pPr>
            <w:r w:rsidRPr="00E37429">
              <w:rPr>
                <w:rFonts w:ascii="Aptos Narrow" w:eastAsia="Times New Roman" w:hAnsi="Aptos Narrow" w:cs="Times New Roman"/>
                <w:color w:val="auto"/>
                <w:kern w:val="0"/>
                <w:sz w:val="18"/>
                <w:szCs w:val="18"/>
                <w:lang w:val="en-US" w:eastAsia="en-US"/>
                <w14:ligatures w14:val="none"/>
              </w:rPr>
              <w:t>37-44</w:t>
            </w:r>
          </w:p>
        </w:tc>
      </w:tr>
      <w:tr w:rsidR="00E37429" w:rsidRPr="00E37429" w14:paraId="24FA0971" w14:textId="77777777" w:rsidTr="001F2608">
        <w:trPr>
          <w:trHeight w:val="300"/>
        </w:trPr>
        <w:tc>
          <w:tcPr>
            <w:tcW w:w="277" w:type="dxa"/>
            <w:tcBorders>
              <w:top w:val="nil"/>
              <w:left w:val="single" w:sz="4" w:space="0" w:color="auto"/>
              <w:bottom w:val="single" w:sz="4" w:space="0" w:color="auto"/>
              <w:right w:val="single" w:sz="4" w:space="0" w:color="auto"/>
            </w:tcBorders>
            <w:shd w:val="clear" w:color="auto" w:fill="auto"/>
            <w:noWrap/>
            <w:hideMark/>
          </w:tcPr>
          <w:p w14:paraId="7942F9F0" w14:textId="77777777" w:rsidR="00633AB6" w:rsidRPr="00E37429" w:rsidRDefault="00633AB6" w:rsidP="00633AB6">
            <w:pPr>
              <w:spacing w:after="0" w:line="240" w:lineRule="auto"/>
              <w:ind w:left="0" w:right="0" w:firstLine="0"/>
              <w:jc w:val="left"/>
              <w:rPr>
                <w:rFonts w:ascii="Aptos Narrow" w:eastAsia="Times New Roman" w:hAnsi="Aptos Narrow" w:cs="Times New Roman"/>
                <w:color w:val="auto"/>
                <w:kern w:val="0"/>
                <w:sz w:val="18"/>
                <w:szCs w:val="18"/>
                <w:lang w:val="en-US" w:eastAsia="en-US"/>
                <w14:ligatures w14:val="none"/>
              </w:rPr>
            </w:pPr>
            <w:r w:rsidRPr="00E37429">
              <w:rPr>
                <w:rFonts w:ascii="Aptos Narrow" w:eastAsia="Times New Roman" w:hAnsi="Aptos Narrow" w:cs="Times New Roman"/>
                <w:color w:val="auto"/>
                <w:kern w:val="0"/>
                <w:sz w:val="18"/>
                <w:szCs w:val="18"/>
                <w:lang w:val="en-US" w:eastAsia="en-US"/>
                <w14:ligatures w14:val="none"/>
              </w:rPr>
              <w:t>5</w:t>
            </w:r>
          </w:p>
        </w:tc>
        <w:tc>
          <w:tcPr>
            <w:tcW w:w="1057" w:type="dxa"/>
            <w:tcBorders>
              <w:top w:val="nil"/>
              <w:left w:val="nil"/>
              <w:bottom w:val="single" w:sz="4" w:space="0" w:color="auto"/>
              <w:right w:val="single" w:sz="4" w:space="0" w:color="auto"/>
            </w:tcBorders>
            <w:shd w:val="clear" w:color="auto" w:fill="auto"/>
            <w:noWrap/>
            <w:hideMark/>
          </w:tcPr>
          <w:p w14:paraId="197B6101" w14:textId="77777777" w:rsidR="00633AB6" w:rsidRPr="00E37429" w:rsidRDefault="00633AB6" w:rsidP="00633AB6">
            <w:pPr>
              <w:spacing w:after="0" w:line="240" w:lineRule="auto"/>
              <w:ind w:left="0" w:right="0" w:firstLine="0"/>
              <w:jc w:val="left"/>
              <w:rPr>
                <w:rFonts w:ascii="Aptos Narrow" w:eastAsia="Times New Roman" w:hAnsi="Aptos Narrow" w:cs="Times New Roman"/>
                <w:color w:val="auto"/>
                <w:kern w:val="0"/>
                <w:sz w:val="18"/>
                <w:szCs w:val="18"/>
                <w:lang w:val="en-US" w:eastAsia="en-US"/>
                <w14:ligatures w14:val="none"/>
              </w:rPr>
            </w:pPr>
            <w:r w:rsidRPr="00E37429">
              <w:rPr>
                <w:rFonts w:ascii="Aptos Narrow" w:eastAsia="Times New Roman" w:hAnsi="Aptos Narrow" w:cs="Times New Roman"/>
                <w:color w:val="auto"/>
                <w:kern w:val="0"/>
                <w:sz w:val="18"/>
                <w:szCs w:val="18"/>
                <w:lang w:val="en-US" w:eastAsia="en-US"/>
                <w14:ligatures w14:val="none"/>
              </w:rPr>
              <w:t>09.05.2024</w:t>
            </w:r>
          </w:p>
        </w:tc>
        <w:tc>
          <w:tcPr>
            <w:tcW w:w="815" w:type="dxa"/>
            <w:tcBorders>
              <w:top w:val="nil"/>
              <w:left w:val="nil"/>
              <w:bottom w:val="single" w:sz="4" w:space="0" w:color="auto"/>
              <w:right w:val="single" w:sz="4" w:space="0" w:color="auto"/>
            </w:tcBorders>
            <w:shd w:val="clear" w:color="auto" w:fill="auto"/>
            <w:noWrap/>
            <w:hideMark/>
          </w:tcPr>
          <w:p w14:paraId="2D451DBC" w14:textId="77777777" w:rsidR="00633AB6" w:rsidRPr="00E37429" w:rsidRDefault="00633AB6" w:rsidP="00633AB6">
            <w:pPr>
              <w:spacing w:after="0" w:line="240" w:lineRule="auto"/>
              <w:ind w:left="0" w:right="0" w:firstLine="0"/>
              <w:jc w:val="right"/>
              <w:rPr>
                <w:rFonts w:ascii="Aptos Narrow" w:eastAsia="Times New Roman" w:hAnsi="Aptos Narrow" w:cs="Times New Roman"/>
                <w:color w:val="auto"/>
                <w:kern w:val="0"/>
                <w:sz w:val="18"/>
                <w:szCs w:val="18"/>
                <w:lang w:val="en-US" w:eastAsia="en-US"/>
                <w14:ligatures w14:val="none"/>
              </w:rPr>
            </w:pPr>
            <w:r w:rsidRPr="00E37429">
              <w:rPr>
                <w:rFonts w:ascii="Aptos Narrow" w:eastAsia="Times New Roman" w:hAnsi="Aptos Narrow" w:cs="Times New Roman"/>
                <w:color w:val="auto"/>
                <w:kern w:val="0"/>
                <w:sz w:val="18"/>
                <w:szCs w:val="18"/>
                <w:lang w:val="en-US" w:eastAsia="en-US"/>
                <w14:ligatures w14:val="none"/>
              </w:rPr>
              <w:t>10991</w:t>
            </w:r>
          </w:p>
        </w:tc>
        <w:tc>
          <w:tcPr>
            <w:tcW w:w="2959" w:type="dxa"/>
            <w:tcBorders>
              <w:top w:val="nil"/>
              <w:left w:val="nil"/>
              <w:bottom w:val="single" w:sz="4" w:space="0" w:color="auto"/>
              <w:right w:val="single" w:sz="4" w:space="0" w:color="auto"/>
            </w:tcBorders>
            <w:shd w:val="clear" w:color="auto" w:fill="auto"/>
            <w:noWrap/>
            <w:hideMark/>
          </w:tcPr>
          <w:p w14:paraId="4F927BE1" w14:textId="77777777" w:rsidR="00633AB6" w:rsidRPr="00E37429" w:rsidRDefault="00633AB6" w:rsidP="00633AB6">
            <w:pPr>
              <w:spacing w:after="0" w:line="240" w:lineRule="auto"/>
              <w:ind w:left="0" w:right="0" w:firstLine="0"/>
              <w:jc w:val="left"/>
              <w:rPr>
                <w:rFonts w:ascii="Aptos Narrow" w:eastAsia="Times New Roman" w:hAnsi="Aptos Narrow" w:cs="Times New Roman"/>
                <w:color w:val="auto"/>
                <w:kern w:val="0"/>
                <w:sz w:val="18"/>
                <w:szCs w:val="18"/>
                <w:lang w:val="en-US" w:eastAsia="en-US"/>
                <w14:ligatures w14:val="none"/>
              </w:rPr>
            </w:pPr>
            <w:r w:rsidRPr="00E37429">
              <w:rPr>
                <w:rFonts w:ascii="Aptos Narrow" w:eastAsia="Times New Roman" w:hAnsi="Aptos Narrow" w:cs="Times New Roman"/>
                <w:color w:val="auto"/>
                <w:kern w:val="0"/>
                <w:sz w:val="18"/>
                <w:szCs w:val="18"/>
                <w:lang w:val="en-US" w:eastAsia="en-US"/>
                <w14:ligatures w14:val="none"/>
              </w:rPr>
              <w:t xml:space="preserve">RAHANDUSMIN SFOSPO29115 06.05.2024 2014-2021.1.01.22-0022 </w:t>
            </w:r>
            <w:proofErr w:type="spellStart"/>
            <w:r w:rsidRPr="00E37429">
              <w:rPr>
                <w:rFonts w:ascii="Aptos Narrow" w:eastAsia="Times New Roman" w:hAnsi="Aptos Narrow" w:cs="Times New Roman"/>
                <w:color w:val="auto"/>
                <w:kern w:val="0"/>
                <w:sz w:val="18"/>
                <w:szCs w:val="18"/>
                <w:lang w:val="en-US" w:eastAsia="en-US"/>
                <w14:ligatures w14:val="none"/>
              </w:rPr>
              <w:t>Maksed</w:t>
            </w:r>
            <w:proofErr w:type="spellEnd"/>
            <w:r w:rsidRPr="00E37429">
              <w:rPr>
                <w:rFonts w:ascii="Aptos Narrow" w:eastAsia="Times New Roman" w:hAnsi="Aptos Narrow" w:cs="Times New Roman"/>
                <w:color w:val="auto"/>
                <w:kern w:val="0"/>
                <w:sz w:val="18"/>
                <w:szCs w:val="18"/>
                <w:lang w:val="en-US" w:eastAsia="en-US"/>
                <w14:ligatures w14:val="none"/>
              </w:rPr>
              <w:t xml:space="preserve"> </w:t>
            </w:r>
            <w:proofErr w:type="spellStart"/>
            <w:r w:rsidRPr="00E37429">
              <w:rPr>
                <w:rFonts w:ascii="Aptos Narrow" w:eastAsia="Times New Roman" w:hAnsi="Aptos Narrow" w:cs="Times New Roman"/>
                <w:color w:val="auto"/>
                <w:kern w:val="0"/>
                <w:sz w:val="18"/>
                <w:szCs w:val="18"/>
                <w:lang w:val="en-US" w:eastAsia="en-US"/>
                <w14:ligatures w14:val="none"/>
              </w:rPr>
              <w:t>SFOSist</w:t>
            </w:r>
            <w:proofErr w:type="spellEnd"/>
          </w:p>
        </w:tc>
        <w:tc>
          <w:tcPr>
            <w:tcW w:w="807" w:type="dxa"/>
            <w:tcBorders>
              <w:top w:val="nil"/>
              <w:left w:val="nil"/>
              <w:bottom w:val="single" w:sz="4" w:space="0" w:color="auto"/>
              <w:right w:val="single" w:sz="4" w:space="0" w:color="auto"/>
            </w:tcBorders>
            <w:shd w:val="clear" w:color="auto" w:fill="auto"/>
            <w:noWrap/>
            <w:hideMark/>
          </w:tcPr>
          <w:p w14:paraId="41A744A0" w14:textId="77777777" w:rsidR="00633AB6" w:rsidRPr="00E37429" w:rsidRDefault="00633AB6" w:rsidP="00633AB6">
            <w:pPr>
              <w:spacing w:after="0" w:line="240" w:lineRule="auto"/>
              <w:ind w:left="0" w:right="0" w:firstLine="0"/>
              <w:jc w:val="right"/>
              <w:rPr>
                <w:rFonts w:ascii="Aptos Narrow" w:eastAsia="Times New Roman" w:hAnsi="Aptos Narrow" w:cs="Times New Roman"/>
                <w:color w:val="auto"/>
                <w:kern w:val="0"/>
                <w:sz w:val="18"/>
                <w:szCs w:val="18"/>
                <w:lang w:val="en-US" w:eastAsia="en-US"/>
                <w14:ligatures w14:val="none"/>
              </w:rPr>
            </w:pPr>
            <w:r w:rsidRPr="00E37429">
              <w:rPr>
                <w:rFonts w:ascii="Aptos Narrow" w:eastAsia="Times New Roman" w:hAnsi="Aptos Narrow" w:cs="Times New Roman"/>
                <w:color w:val="auto"/>
                <w:kern w:val="0"/>
                <w:sz w:val="18"/>
                <w:szCs w:val="18"/>
                <w:lang w:val="en-US" w:eastAsia="en-US"/>
                <w14:ligatures w14:val="none"/>
              </w:rPr>
              <w:t>34171</w:t>
            </w:r>
          </w:p>
        </w:tc>
        <w:tc>
          <w:tcPr>
            <w:tcW w:w="1545" w:type="dxa"/>
            <w:tcBorders>
              <w:top w:val="nil"/>
              <w:left w:val="nil"/>
              <w:bottom w:val="single" w:sz="4" w:space="0" w:color="auto"/>
              <w:right w:val="single" w:sz="4" w:space="0" w:color="auto"/>
            </w:tcBorders>
            <w:shd w:val="clear" w:color="auto" w:fill="auto"/>
            <w:noWrap/>
            <w:hideMark/>
          </w:tcPr>
          <w:p w14:paraId="49007874" w14:textId="77777777" w:rsidR="00633AB6" w:rsidRPr="00E37429" w:rsidRDefault="00633AB6" w:rsidP="00633AB6">
            <w:pPr>
              <w:spacing w:after="0" w:line="240" w:lineRule="auto"/>
              <w:ind w:left="0" w:right="0" w:firstLine="0"/>
              <w:jc w:val="left"/>
              <w:rPr>
                <w:rFonts w:ascii="Aptos Narrow" w:eastAsia="Times New Roman" w:hAnsi="Aptos Narrow" w:cs="Times New Roman"/>
                <w:color w:val="auto"/>
                <w:kern w:val="0"/>
                <w:sz w:val="18"/>
                <w:szCs w:val="18"/>
                <w:lang w:val="en-US" w:eastAsia="en-US"/>
                <w14:ligatures w14:val="none"/>
              </w:rPr>
            </w:pPr>
            <w:proofErr w:type="spellStart"/>
            <w:r w:rsidRPr="00E37429">
              <w:rPr>
                <w:rFonts w:ascii="Aptos Narrow" w:eastAsia="Times New Roman" w:hAnsi="Aptos Narrow" w:cs="Times New Roman"/>
                <w:color w:val="auto"/>
                <w:kern w:val="0"/>
                <w:sz w:val="18"/>
                <w:szCs w:val="18"/>
                <w:lang w:val="en-US" w:eastAsia="en-US"/>
                <w14:ligatures w14:val="none"/>
              </w:rPr>
              <w:t>Kuludokumendid</w:t>
            </w:r>
            <w:proofErr w:type="spellEnd"/>
            <w:r w:rsidRPr="00E37429">
              <w:rPr>
                <w:rFonts w:ascii="Aptos Narrow" w:eastAsia="Times New Roman" w:hAnsi="Aptos Narrow" w:cs="Times New Roman"/>
                <w:color w:val="auto"/>
                <w:kern w:val="0"/>
                <w:sz w:val="18"/>
                <w:szCs w:val="18"/>
                <w:lang w:val="en-US" w:eastAsia="en-US"/>
                <w14:ligatures w14:val="none"/>
              </w:rPr>
              <w:t xml:space="preserve"> 13.06.2023 18:04</w:t>
            </w:r>
          </w:p>
        </w:tc>
        <w:tc>
          <w:tcPr>
            <w:tcW w:w="874" w:type="dxa"/>
            <w:tcBorders>
              <w:top w:val="nil"/>
              <w:left w:val="nil"/>
              <w:bottom w:val="single" w:sz="4" w:space="0" w:color="auto"/>
              <w:right w:val="single" w:sz="4" w:space="0" w:color="auto"/>
            </w:tcBorders>
            <w:shd w:val="clear" w:color="auto" w:fill="auto"/>
            <w:noWrap/>
            <w:hideMark/>
          </w:tcPr>
          <w:p w14:paraId="3219DB2D" w14:textId="77777777" w:rsidR="00633AB6" w:rsidRPr="00E37429" w:rsidRDefault="00633AB6" w:rsidP="00633AB6">
            <w:pPr>
              <w:spacing w:after="0" w:line="240" w:lineRule="auto"/>
              <w:ind w:left="0" w:right="0" w:firstLine="0"/>
              <w:jc w:val="left"/>
              <w:rPr>
                <w:rFonts w:ascii="Aptos Narrow" w:eastAsia="Times New Roman" w:hAnsi="Aptos Narrow" w:cs="Times New Roman"/>
                <w:color w:val="auto"/>
                <w:kern w:val="0"/>
                <w:sz w:val="18"/>
                <w:szCs w:val="18"/>
                <w:lang w:val="en-US" w:eastAsia="en-US"/>
                <w14:ligatures w14:val="none"/>
              </w:rPr>
            </w:pPr>
            <w:r w:rsidRPr="00E37429">
              <w:rPr>
                <w:rFonts w:ascii="Aptos Narrow" w:eastAsia="Times New Roman" w:hAnsi="Aptos Narrow" w:cs="Times New Roman"/>
                <w:color w:val="auto"/>
                <w:kern w:val="0"/>
                <w:sz w:val="18"/>
                <w:szCs w:val="18"/>
                <w:lang w:val="en-US" w:eastAsia="en-US"/>
                <w14:ligatures w14:val="none"/>
              </w:rPr>
              <w:t>45-60</w:t>
            </w:r>
          </w:p>
        </w:tc>
      </w:tr>
      <w:tr w:rsidR="00E37429" w:rsidRPr="00E37429" w14:paraId="6EA62C47" w14:textId="77777777" w:rsidTr="001F2608">
        <w:trPr>
          <w:trHeight w:val="300"/>
        </w:trPr>
        <w:tc>
          <w:tcPr>
            <w:tcW w:w="277" w:type="dxa"/>
            <w:tcBorders>
              <w:top w:val="nil"/>
              <w:left w:val="single" w:sz="4" w:space="0" w:color="auto"/>
              <w:bottom w:val="single" w:sz="4" w:space="0" w:color="auto"/>
              <w:right w:val="single" w:sz="4" w:space="0" w:color="auto"/>
            </w:tcBorders>
            <w:shd w:val="clear" w:color="auto" w:fill="auto"/>
            <w:noWrap/>
            <w:hideMark/>
          </w:tcPr>
          <w:p w14:paraId="27490174" w14:textId="77777777" w:rsidR="00633AB6" w:rsidRPr="00E37429" w:rsidRDefault="00633AB6" w:rsidP="00633AB6">
            <w:pPr>
              <w:spacing w:after="0" w:line="240" w:lineRule="auto"/>
              <w:ind w:left="0" w:right="0" w:firstLine="0"/>
              <w:jc w:val="left"/>
              <w:rPr>
                <w:rFonts w:ascii="Aptos Narrow" w:eastAsia="Times New Roman" w:hAnsi="Aptos Narrow" w:cs="Times New Roman"/>
                <w:color w:val="auto"/>
                <w:kern w:val="0"/>
                <w:sz w:val="18"/>
                <w:szCs w:val="18"/>
                <w:lang w:val="en-US" w:eastAsia="en-US"/>
                <w14:ligatures w14:val="none"/>
              </w:rPr>
            </w:pPr>
            <w:r w:rsidRPr="00E37429">
              <w:rPr>
                <w:rFonts w:ascii="Aptos Narrow" w:eastAsia="Times New Roman" w:hAnsi="Aptos Narrow" w:cs="Times New Roman"/>
                <w:color w:val="auto"/>
                <w:kern w:val="0"/>
                <w:sz w:val="18"/>
                <w:szCs w:val="18"/>
                <w:lang w:val="en-US" w:eastAsia="en-US"/>
                <w14:ligatures w14:val="none"/>
              </w:rPr>
              <w:t>6</w:t>
            </w:r>
          </w:p>
        </w:tc>
        <w:tc>
          <w:tcPr>
            <w:tcW w:w="1057" w:type="dxa"/>
            <w:tcBorders>
              <w:top w:val="nil"/>
              <w:left w:val="nil"/>
              <w:bottom w:val="single" w:sz="4" w:space="0" w:color="auto"/>
              <w:right w:val="single" w:sz="4" w:space="0" w:color="auto"/>
            </w:tcBorders>
            <w:shd w:val="clear" w:color="auto" w:fill="auto"/>
            <w:noWrap/>
            <w:hideMark/>
          </w:tcPr>
          <w:p w14:paraId="36C98AF8" w14:textId="77777777" w:rsidR="00633AB6" w:rsidRPr="00E37429" w:rsidRDefault="00633AB6" w:rsidP="00633AB6">
            <w:pPr>
              <w:spacing w:after="0" w:line="240" w:lineRule="auto"/>
              <w:ind w:left="0" w:right="0" w:firstLine="0"/>
              <w:jc w:val="left"/>
              <w:rPr>
                <w:rFonts w:ascii="Aptos Narrow" w:eastAsia="Times New Roman" w:hAnsi="Aptos Narrow" w:cs="Times New Roman"/>
                <w:color w:val="auto"/>
                <w:kern w:val="0"/>
                <w:sz w:val="18"/>
                <w:szCs w:val="18"/>
                <w:lang w:val="en-US" w:eastAsia="en-US"/>
                <w14:ligatures w14:val="none"/>
              </w:rPr>
            </w:pPr>
            <w:r w:rsidRPr="00E37429">
              <w:rPr>
                <w:rFonts w:ascii="Aptos Narrow" w:eastAsia="Times New Roman" w:hAnsi="Aptos Narrow" w:cs="Times New Roman"/>
                <w:color w:val="auto"/>
                <w:kern w:val="0"/>
                <w:sz w:val="18"/>
                <w:szCs w:val="18"/>
                <w:lang w:val="en-US" w:eastAsia="en-US"/>
                <w14:ligatures w14:val="none"/>
              </w:rPr>
              <w:t>23.09.2024</w:t>
            </w:r>
          </w:p>
        </w:tc>
        <w:tc>
          <w:tcPr>
            <w:tcW w:w="815" w:type="dxa"/>
            <w:tcBorders>
              <w:top w:val="nil"/>
              <w:left w:val="nil"/>
              <w:bottom w:val="single" w:sz="4" w:space="0" w:color="auto"/>
              <w:right w:val="single" w:sz="4" w:space="0" w:color="auto"/>
            </w:tcBorders>
            <w:shd w:val="clear" w:color="auto" w:fill="auto"/>
            <w:noWrap/>
            <w:hideMark/>
          </w:tcPr>
          <w:p w14:paraId="6CE51F09" w14:textId="77777777" w:rsidR="00633AB6" w:rsidRPr="00E37429" w:rsidRDefault="00633AB6" w:rsidP="00633AB6">
            <w:pPr>
              <w:spacing w:after="0" w:line="240" w:lineRule="auto"/>
              <w:ind w:left="0" w:right="0" w:firstLine="0"/>
              <w:jc w:val="right"/>
              <w:rPr>
                <w:rFonts w:ascii="Aptos Narrow" w:eastAsia="Times New Roman" w:hAnsi="Aptos Narrow" w:cs="Times New Roman"/>
                <w:color w:val="auto"/>
                <w:kern w:val="0"/>
                <w:sz w:val="18"/>
                <w:szCs w:val="18"/>
                <w:lang w:val="en-US" w:eastAsia="en-US"/>
                <w14:ligatures w14:val="none"/>
              </w:rPr>
            </w:pPr>
            <w:r w:rsidRPr="00E37429">
              <w:rPr>
                <w:rFonts w:ascii="Aptos Narrow" w:eastAsia="Times New Roman" w:hAnsi="Aptos Narrow" w:cs="Times New Roman"/>
                <w:color w:val="auto"/>
                <w:kern w:val="0"/>
                <w:sz w:val="18"/>
                <w:szCs w:val="18"/>
                <w:lang w:val="en-US" w:eastAsia="en-US"/>
                <w14:ligatures w14:val="none"/>
              </w:rPr>
              <w:t>11473</w:t>
            </w:r>
          </w:p>
        </w:tc>
        <w:tc>
          <w:tcPr>
            <w:tcW w:w="2959" w:type="dxa"/>
            <w:tcBorders>
              <w:top w:val="nil"/>
              <w:left w:val="nil"/>
              <w:bottom w:val="single" w:sz="4" w:space="0" w:color="auto"/>
              <w:right w:val="single" w:sz="4" w:space="0" w:color="auto"/>
            </w:tcBorders>
            <w:shd w:val="clear" w:color="auto" w:fill="auto"/>
            <w:noWrap/>
            <w:hideMark/>
          </w:tcPr>
          <w:p w14:paraId="2CE49F65" w14:textId="77777777" w:rsidR="00633AB6" w:rsidRPr="00E37429" w:rsidRDefault="00633AB6" w:rsidP="00633AB6">
            <w:pPr>
              <w:spacing w:after="0" w:line="240" w:lineRule="auto"/>
              <w:ind w:left="0" w:right="0" w:firstLine="0"/>
              <w:jc w:val="left"/>
              <w:rPr>
                <w:rFonts w:ascii="Aptos Narrow" w:eastAsia="Times New Roman" w:hAnsi="Aptos Narrow" w:cs="Times New Roman"/>
                <w:color w:val="auto"/>
                <w:kern w:val="0"/>
                <w:sz w:val="18"/>
                <w:szCs w:val="18"/>
                <w:lang w:val="en-US" w:eastAsia="en-US"/>
                <w14:ligatures w14:val="none"/>
              </w:rPr>
            </w:pPr>
            <w:r w:rsidRPr="00E37429">
              <w:rPr>
                <w:rFonts w:ascii="Aptos Narrow" w:eastAsia="Times New Roman" w:hAnsi="Aptos Narrow" w:cs="Times New Roman"/>
                <w:color w:val="auto"/>
                <w:kern w:val="0"/>
                <w:sz w:val="18"/>
                <w:szCs w:val="18"/>
                <w:lang w:val="en-US" w:eastAsia="en-US"/>
                <w14:ligatures w14:val="none"/>
              </w:rPr>
              <w:t xml:space="preserve">RAHANDUSMIN SFOSPO32734 18.09.2024 2014-2021.1.01.22-0022 </w:t>
            </w:r>
            <w:proofErr w:type="spellStart"/>
            <w:r w:rsidRPr="00E37429">
              <w:rPr>
                <w:rFonts w:ascii="Aptos Narrow" w:eastAsia="Times New Roman" w:hAnsi="Aptos Narrow" w:cs="Times New Roman"/>
                <w:color w:val="auto"/>
                <w:kern w:val="0"/>
                <w:sz w:val="18"/>
                <w:szCs w:val="18"/>
                <w:lang w:val="en-US" w:eastAsia="en-US"/>
                <w14:ligatures w14:val="none"/>
              </w:rPr>
              <w:t>Maksed</w:t>
            </w:r>
            <w:proofErr w:type="spellEnd"/>
            <w:r w:rsidRPr="00E37429">
              <w:rPr>
                <w:rFonts w:ascii="Aptos Narrow" w:eastAsia="Times New Roman" w:hAnsi="Aptos Narrow" w:cs="Times New Roman"/>
                <w:color w:val="auto"/>
                <w:kern w:val="0"/>
                <w:sz w:val="18"/>
                <w:szCs w:val="18"/>
                <w:lang w:val="en-US" w:eastAsia="en-US"/>
                <w14:ligatures w14:val="none"/>
              </w:rPr>
              <w:t xml:space="preserve"> </w:t>
            </w:r>
            <w:proofErr w:type="spellStart"/>
            <w:r w:rsidRPr="00E37429">
              <w:rPr>
                <w:rFonts w:ascii="Aptos Narrow" w:eastAsia="Times New Roman" w:hAnsi="Aptos Narrow" w:cs="Times New Roman"/>
                <w:color w:val="auto"/>
                <w:kern w:val="0"/>
                <w:sz w:val="18"/>
                <w:szCs w:val="18"/>
                <w:lang w:val="en-US" w:eastAsia="en-US"/>
                <w14:ligatures w14:val="none"/>
              </w:rPr>
              <w:t>SFOSist</w:t>
            </w:r>
            <w:proofErr w:type="spellEnd"/>
          </w:p>
        </w:tc>
        <w:tc>
          <w:tcPr>
            <w:tcW w:w="807" w:type="dxa"/>
            <w:tcBorders>
              <w:top w:val="nil"/>
              <w:left w:val="nil"/>
              <w:bottom w:val="single" w:sz="4" w:space="0" w:color="auto"/>
              <w:right w:val="single" w:sz="4" w:space="0" w:color="auto"/>
            </w:tcBorders>
            <w:shd w:val="clear" w:color="auto" w:fill="auto"/>
            <w:noWrap/>
            <w:hideMark/>
          </w:tcPr>
          <w:p w14:paraId="59C3BABC" w14:textId="77777777" w:rsidR="00633AB6" w:rsidRPr="00E37429" w:rsidRDefault="00633AB6" w:rsidP="00633AB6">
            <w:pPr>
              <w:spacing w:after="0" w:line="240" w:lineRule="auto"/>
              <w:ind w:left="0" w:right="0" w:firstLine="0"/>
              <w:jc w:val="right"/>
              <w:rPr>
                <w:rFonts w:ascii="Aptos Narrow" w:eastAsia="Times New Roman" w:hAnsi="Aptos Narrow" w:cs="Times New Roman"/>
                <w:color w:val="auto"/>
                <w:kern w:val="0"/>
                <w:sz w:val="18"/>
                <w:szCs w:val="18"/>
                <w:lang w:val="en-US" w:eastAsia="en-US"/>
                <w14:ligatures w14:val="none"/>
              </w:rPr>
            </w:pPr>
            <w:r w:rsidRPr="00E37429">
              <w:rPr>
                <w:rFonts w:ascii="Aptos Narrow" w:eastAsia="Times New Roman" w:hAnsi="Aptos Narrow" w:cs="Times New Roman"/>
                <w:color w:val="auto"/>
                <w:kern w:val="0"/>
                <w:sz w:val="18"/>
                <w:szCs w:val="18"/>
                <w:lang w:val="en-US" w:eastAsia="en-US"/>
                <w14:ligatures w14:val="none"/>
              </w:rPr>
              <w:t>45644</w:t>
            </w:r>
          </w:p>
        </w:tc>
        <w:tc>
          <w:tcPr>
            <w:tcW w:w="1545" w:type="dxa"/>
            <w:tcBorders>
              <w:top w:val="nil"/>
              <w:left w:val="nil"/>
              <w:bottom w:val="single" w:sz="4" w:space="0" w:color="auto"/>
              <w:right w:val="single" w:sz="4" w:space="0" w:color="auto"/>
            </w:tcBorders>
            <w:shd w:val="clear" w:color="auto" w:fill="auto"/>
            <w:noWrap/>
            <w:hideMark/>
          </w:tcPr>
          <w:p w14:paraId="44DF9E5B" w14:textId="77777777" w:rsidR="00633AB6" w:rsidRPr="00E37429" w:rsidRDefault="00633AB6" w:rsidP="00633AB6">
            <w:pPr>
              <w:spacing w:after="0" w:line="240" w:lineRule="auto"/>
              <w:ind w:left="0" w:right="0" w:firstLine="0"/>
              <w:jc w:val="left"/>
              <w:rPr>
                <w:rFonts w:ascii="Aptos Narrow" w:eastAsia="Times New Roman" w:hAnsi="Aptos Narrow" w:cs="Times New Roman"/>
                <w:color w:val="auto"/>
                <w:kern w:val="0"/>
                <w:sz w:val="18"/>
                <w:szCs w:val="18"/>
                <w:lang w:val="en-US" w:eastAsia="en-US"/>
                <w14:ligatures w14:val="none"/>
              </w:rPr>
            </w:pPr>
            <w:proofErr w:type="spellStart"/>
            <w:r w:rsidRPr="00E37429">
              <w:rPr>
                <w:rFonts w:ascii="Aptos Narrow" w:eastAsia="Times New Roman" w:hAnsi="Aptos Narrow" w:cs="Times New Roman"/>
                <w:color w:val="auto"/>
                <w:kern w:val="0"/>
                <w:sz w:val="18"/>
                <w:szCs w:val="18"/>
                <w:lang w:val="en-US" w:eastAsia="en-US"/>
                <w14:ligatures w14:val="none"/>
              </w:rPr>
              <w:t>Kuludokumendid</w:t>
            </w:r>
            <w:proofErr w:type="spellEnd"/>
            <w:r w:rsidRPr="00E37429">
              <w:rPr>
                <w:rFonts w:ascii="Aptos Narrow" w:eastAsia="Times New Roman" w:hAnsi="Aptos Narrow" w:cs="Times New Roman"/>
                <w:color w:val="auto"/>
                <w:kern w:val="0"/>
                <w:sz w:val="18"/>
                <w:szCs w:val="18"/>
                <w:lang w:val="en-US" w:eastAsia="en-US"/>
                <w14:ligatures w14:val="none"/>
              </w:rPr>
              <w:t xml:space="preserve"> 24.04.2024 15:52</w:t>
            </w:r>
          </w:p>
        </w:tc>
        <w:tc>
          <w:tcPr>
            <w:tcW w:w="874" w:type="dxa"/>
            <w:tcBorders>
              <w:top w:val="nil"/>
              <w:left w:val="nil"/>
              <w:bottom w:val="single" w:sz="4" w:space="0" w:color="auto"/>
              <w:right w:val="single" w:sz="4" w:space="0" w:color="auto"/>
            </w:tcBorders>
            <w:shd w:val="clear" w:color="auto" w:fill="auto"/>
            <w:noWrap/>
            <w:hideMark/>
          </w:tcPr>
          <w:p w14:paraId="51CADDA7" w14:textId="77777777" w:rsidR="00633AB6" w:rsidRPr="00E37429" w:rsidRDefault="00633AB6" w:rsidP="00633AB6">
            <w:pPr>
              <w:spacing w:after="0" w:line="240" w:lineRule="auto"/>
              <w:ind w:left="0" w:right="0" w:firstLine="0"/>
              <w:jc w:val="left"/>
              <w:rPr>
                <w:rFonts w:ascii="Aptos Narrow" w:eastAsia="Times New Roman" w:hAnsi="Aptos Narrow" w:cs="Times New Roman"/>
                <w:color w:val="auto"/>
                <w:kern w:val="0"/>
                <w:sz w:val="18"/>
                <w:szCs w:val="18"/>
                <w:lang w:val="en-US" w:eastAsia="en-US"/>
                <w14:ligatures w14:val="none"/>
              </w:rPr>
            </w:pPr>
            <w:r w:rsidRPr="00E37429">
              <w:rPr>
                <w:rFonts w:ascii="Aptos Narrow" w:eastAsia="Times New Roman" w:hAnsi="Aptos Narrow" w:cs="Times New Roman"/>
                <w:color w:val="auto"/>
                <w:kern w:val="0"/>
                <w:sz w:val="18"/>
                <w:szCs w:val="18"/>
                <w:lang w:val="en-US" w:eastAsia="en-US"/>
                <w14:ligatures w14:val="none"/>
              </w:rPr>
              <w:t>62-93</w:t>
            </w:r>
          </w:p>
        </w:tc>
      </w:tr>
      <w:tr w:rsidR="001F2608" w:rsidRPr="00E37429" w14:paraId="2CAAC8D7" w14:textId="77777777" w:rsidTr="001F2608">
        <w:trPr>
          <w:trHeight w:val="926"/>
        </w:trPr>
        <w:tc>
          <w:tcPr>
            <w:tcW w:w="277" w:type="dxa"/>
            <w:tcBorders>
              <w:top w:val="nil"/>
              <w:left w:val="single" w:sz="4" w:space="0" w:color="auto"/>
              <w:bottom w:val="single" w:sz="4" w:space="0" w:color="auto"/>
              <w:right w:val="single" w:sz="4" w:space="0" w:color="auto"/>
            </w:tcBorders>
            <w:shd w:val="clear" w:color="auto" w:fill="auto"/>
            <w:noWrap/>
            <w:hideMark/>
          </w:tcPr>
          <w:p w14:paraId="77FD8D1C" w14:textId="77777777" w:rsidR="00633AB6" w:rsidRPr="00E37429" w:rsidRDefault="00633AB6" w:rsidP="00633AB6">
            <w:pPr>
              <w:spacing w:after="0" w:line="240" w:lineRule="auto"/>
              <w:ind w:left="0" w:right="0" w:firstLine="0"/>
              <w:jc w:val="left"/>
              <w:rPr>
                <w:rFonts w:ascii="Aptos Narrow" w:eastAsia="Times New Roman" w:hAnsi="Aptos Narrow" w:cs="Times New Roman"/>
                <w:color w:val="auto"/>
                <w:kern w:val="0"/>
                <w:sz w:val="18"/>
                <w:szCs w:val="18"/>
                <w:lang w:val="en-US" w:eastAsia="en-US"/>
                <w14:ligatures w14:val="none"/>
              </w:rPr>
            </w:pPr>
            <w:r w:rsidRPr="00E37429">
              <w:rPr>
                <w:rFonts w:ascii="Aptos Narrow" w:eastAsia="Times New Roman" w:hAnsi="Aptos Narrow" w:cs="Times New Roman"/>
                <w:color w:val="auto"/>
                <w:kern w:val="0"/>
                <w:sz w:val="18"/>
                <w:szCs w:val="18"/>
                <w:lang w:val="en-US" w:eastAsia="en-US"/>
                <w14:ligatures w14:val="none"/>
              </w:rPr>
              <w:t>7</w:t>
            </w:r>
          </w:p>
        </w:tc>
        <w:tc>
          <w:tcPr>
            <w:tcW w:w="1057" w:type="dxa"/>
            <w:tcBorders>
              <w:top w:val="nil"/>
              <w:left w:val="nil"/>
              <w:bottom w:val="single" w:sz="4" w:space="0" w:color="auto"/>
              <w:right w:val="single" w:sz="4" w:space="0" w:color="auto"/>
            </w:tcBorders>
            <w:shd w:val="clear" w:color="auto" w:fill="auto"/>
            <w:noWrap/>
            <w:hideMark/>
          </w:tcPr>
          <w:p w14:paraId="551B6BF9" w14:textId="77777777" w:rsidR="00633AB6" w:rsidRPr="00E37429" w:rsidRDefault="00633AB6" w:rsidP="00633AB6">
            <w:pPr>
              <w:spacing w:after="0" w:line="240" w:lineRule="auto"/>
              <w:ind w:left="0" w:right="0" w:firstLine="0"/>
              <w:jc w:val="left"/>
              <w:rPr>
                <w:rFonts w:ascii="Aptos Narrow" w:eastAsia="Times New Roman" w:hAnsi="Aptos Narrow" w:cs="Times New Roman"/>
                <w:color w:val="auto"/>
                <w:kern w:val="0"/>
                <w:sz w:val="18"/>
                <w:szCs w:val="18"/>
                <w:lang w:val="en-US" w:eastAsia="en-US"/>
                <w14:ligatures w14:val="none"/>
              </w:rPr>
            </w:pPr>
            <w:r w:rsidRPr="00E37429">
              <w:rPr>
                <w:rFonts w:ascii="Aptos Narrow" w:eastAsia="Times New Roman" w:hAnsi="Aptos Narrow" w:cs="Times New Roman"/>
                <w:color w:val="auto"/>
                <w:kern w:val="0"/>
                <w:sz w:val="18"/>
                <w:szCs w:val="18"/>
                <w:lang w:val="en-US" w:eastAsia="en-US"/>
                <w14:ligatures w14:val="none"/>
              </w:rPr>
              <w:t>11.12.2024</w:t>
            </w:r>
          </w:p>
        </w:tc>
        <w:tc>
          <w:tcPr>
            <w:tcW w:w="815" w:type="dxa"/>
            <w:tcBorders>
              <w:top w:val="nil"/>
              <w:left w:val="nil"/>
              <w:bottom w:val="single" w:sz="4" w:space="0" w:color="auto"/>
              <w:right w:val="single" w:sz="4" w:space="0" w:color="auto"/>
            </w:tcBorders>
            <w:shd w:val="clear" w:color="auto" w:fill="auto"/>
            <w:noWrap/>
            <w:hideMark/>
          </w:tcPr>
          <w:p w14:paraId="180A1297" w14:textId="77777777" w:rsidR="00633AB6" w:rsidRPr="00E37429" w:rsidRDefault="00633AB6" w:rsidP="00633AB6">
            <w:pPr>
              <w:spacing w:after="0" w:line="240" w:lineRule="auto"/>
              <w:ind w:left="0" w:right="0" w:firstLine="0"/>
              <w:jc w:val="right"/>
              <w:rPr>
                <w:rFonts w:ascii="Aptos Narrow" w:eastAsia="Times New Roman" w:hAnsi="Aptos Narrow" w:cs="Times New Roman"/>
                <w:color w:val="auto"/>
                <w:kern w:val="0"/>
                <w:sz w:val="18"/>
                <w:szCs w:val="18"/>
                <w:lang w:val="en-US" w:eastAsia="en-US"/>
                <w14:ligatures w14:val="none"/>
              </w:rPr>
            </w:pPr>
            <w:r w:rsidRPr="00E37429">
              <w:rPr>
                <w:rFonts w:ascii="Aptos Narrow" w:eastAsia="Times New Roman" w:hAnsi="Aptos Narrow" w:cs="Times New Roman"/>
                <w:color w:val="auto"/>
                <w:kern w:val="0"/>
                <w:sz w:val="18"/>
                <w:szCs w:val="18"/>
                <w:lang w:val="en-US" w:eastAsia="en-US"/>
                <w14:ligatures w14:val="none"/>
              </w:rPr>
              <w:t>9308</w:t>
            </w:r>
          </w:p>
        </w:tc>
        <w:tc>
          <w:tcPr>
            <w:tcW w:w="2959" w:type="dxa"/>
            <w:tcBorders>
              <w:top w:val="nil"/>
              <w:left w:val="nil"/>
              <w:bottom w:val="single" w:sz="4" w:space="0" w:color="auto"/>
              <w:right w:val="single" w:sz="4" w:space="0" w:color="auto"/>
            </w:tcBorders>
            <w:shd w:val="clear" w:color="auto" w:fill="auto"/>
            <w:noWrap/>
            <w:hideMark/>
          </w:tcPr>
          <w:p w14:paraId="5577EA3E" w14:textId="77777777" w:rsidR="00633AB6" w:rsidRPr="00E37429" w:rsidRDefault="00633AB6" w:rsidP="00633AB6">
            <w:pPr>
              <w:spacing w:after="0" w:line="240" w:lineRule="auto"/>
              <w:ind w:left="0" w:right="0" w:firstLine="0"/>
              <w:jc w:val="left"/>
              <w:rPr>
                <w:rFonts w:ascii="Aptos Narrow" w:eastAsia="Times New Roman" w:hAnsi="Aptos Narrow" w:cs="Times New Roman"/>
                <w:color w:val="auto"/>
                <w:kern w:val="0"/>
                <w:sz w:val="18"/>
                <w:szCs w:val="18"/>
                <w:lang w:val="en-US" w:eastAsia="en-US"/>
                <w14:ligatures w14:val="none"/>
              </w:rPr>
            </w:pPr>
            <w:r w:rsidRPr="00E37429">
              <w:rPr>
                <w:rFonts w:ascii="Aptos Narrow" w:eastAsia="Times New Roman" w:hAnsi="Aptos Narrow" w:cs="Times New Roman"/>
                <w:color w:val="auto"/>
                <w:kern w:val="0"/>
                <w:sz w:val="18"/>
                <w:szCs w:val="18"/>
                <w:lang w:val="en-US" w:eastAsia="en-US"/>
                <w14:ligatures w14:val="none"/>
              </w:rPr>
              <w:t xml:space="preserve">RAHANDUSMIN SFOSPO35395 06.12.2024 2014-2021.1.01.22-0022 </w:t>
            </w:r>
            <w:proofErr w:type="spellStart"/>
            <w:r w:rsidRPr="00E37429">
              <w:rPr>
                <w:rFonts w:ascii="Aptos Narrow" w:eastAsia="Times New Roman" w:hAnsi="Aptos Narrow" w:cs="Times New Roman"/>
                <w:color w:val="auto"/>
                <w:kern w:val="0"/>
                <w:sz w:val="18"/>
                <w:szCs w:val="18"/>
                <w:lang w:val="en-US" w:eastAsia="en-US"/>
                <w14:ligatures w14:val="none"/>
              </w:rPr>
              <w:t>Maksed</w:t>
            </w:r>
            <w:proofErr w:type="spellEnd"/>
            <w:r w:rsidRPr="00E37429">
              <w:rPr>
                <w:rFonts w:ascii="Aptos Narrow" w:eastAsia="Times New Roman" w:hAnsi="Aptos Narrow" w:cs="Times New Roman"/>
                <w:color w:val="auto"/>
                <w:kern w:val="0"/>
                <w:sz w:val="18"/>
                <w:szCs w:val="18"/>
                <w:lang w:val="en-US" w:eastAsia="en-US"/>
                <w14:ligatures w14:val="none"/>
              </w:rPr>
              <w:t xml:space="preserve"> </w:t>
            </w:r>
            <w:proofErr w:type="spellStart"/>
            <w:r w:rsidRPr="00E37429">
              <w:rPr>
                <w:rFonts w:ascii="Aptos Narrow" w:eastAsia="Times New Roman" w:hAnsi="Aptos Narrow" w:cs="Times New Roman"/>
                <w:color w:val="auto"/>
                <w:kern w:val="0"/>
                <w:sz w:val="18"/>
                <w:szCs w:val="18"/>
                <w:lang w:val="en-US" w:eastAsia="en-US"/>
                <w14:ligatures w14:val="none"/>
              </w:rPr>
              <w:t>SFOSist</w:t>
            </w:r>
            <w:proofErr w:type="spellEnd"/>
          </w:p>
        </w:tc>
        <w:tc>
          <w:tcPr>
            <w:tcW w:w="807" w:type="dxa"/>
            <w:tcBorders>
              <w:top w:val="nil"/>
              <w:left w:val="nil"/>
              <w:bottom w:val="single" w:sz="4" w:space="0" w:color="auto"/>
              <w:right w:val="single" w:sz="4" w:space="0" w:color="auto"/>
            </w:tcBorders>
            <w:shd w:val="clear" w:color="auto" w:fill="auto"/>
            <w:noWrap/>
            <w:hideMark/>
          </w:tcPr>
          <w:p w14:paraId="74623FFC" w14:textId="77777777" w:rsidR="00633AB6" w:rsidRPr="00E37429" w:rsidRDefault="00633AB6" w:rsidP="00633AB6">
            <w:pPr>
              <w:spacing w:after="0" w:line="240" w:lineRule="auto"/>
              <w:ind w:left="0" w:right="0" w:firstLine="0"/>
              <w:jc w:val="right"/>
              <w:rPr>
                <w:rFonts w:ascii="Aptos Narrow" w:eastAsia="Times New Roman" w:hAnsi="Aptos Narrow" w:cs="Times New Roman"/>
                <w:b/>
                <w:bCs/>
                <w:color w:val="auto"/>
                <w:kern w:val="0"/>
                <w:sz w:val="18"/>
                <w:szCs w:val="18"/>
                <w:lang w:val="en-US" w:eastAsia="en-US"/>
                <w14:ligatures w14:val="none"/>
              </w:rPr>
            </w:pPr>
            <w:r w:rsidRPr="00E37429">
              <w:rPr>
                <w:rFonts w:ascii="Aptos Narrow" w:eastAsia="Times New Roman" w:hAnsi="Aptos Narrow" w:cs="Times New Roman"/>
                <w:b/>
                <w:bCs/>
                <w:color w:val="auto"/>
                <w:kern w:val="0"/>
                <w:sz w:val="18"/>
                <w:szCs w:val="18"/>
                <w:lang w:val="en-US" w:eastAsia="en-US"/>
                <w14:ligatures w14:val="none"/>
              </w:rPr>
              <w:t>54952</w:t>
            </w:r>
          </w:p>
        </w:tc>
        <w:tc>
          <w:tcPr>
            <w:tcW w:w="1545" w:type="dxa"/>
            <w:tcBorders>
              <w:top w:val="nil"/>
              <w:left w:val="nil"/>
              <w:bottom w:val="single" w:sz="4" w:space="0" w:color="auto"/>
              <w:right w:val="single" w:sz="4" w:space="0" w:color="auto"/>
            </w:tcBorders>
            <w:shd w:val="clear" w:color="auto" w:fill="auto"/>
            <w:hideMark/>
          </w:tcPr>
          <w:p w14:paraId="783DA339" w14:textId="77777777" w:rsidR="00633AB6" w:rsidRPr="00E37429" w:rsidRDefault="00633AB6" w:rsidP="00633AB6">
            <w:pPr>
              <w:spacing w:after="0" w:line="240" w:lineRule="auto"/>
              <w:ind w:left="0" w:right="0" w:firstLine="0"/>
              <w:jc w:val="left"/>
              <w:rPr>
                <w:rFonts w:ascii="Aptos Narrow" w:eastAsia="Times New Roman" w:hAnsi="Aptos Narrow" w:cs="Times New Roman"/>
                <w:color w:val="auto"/>
                <w:kern w:val="0"/>
                <w:sz w:val="18"/>
                <w:szCs w:val="18"/>
                <w:lang w:val="en-US" w:eastAsia="en-US"/>
                <w14:ligatures w14:val="none"/>
              </w:rPr>
            </w:pPr>
            <w:proofErr w:type="spellStart"/>
            <w:r w:rsidRPr="00E37429">
              <w:rPr>
                <w:rFonts w:ascii="Aptos Narrow" w:eastAsia="Times New Roman" w:hAnsi="Aptos Narrow" w:cs="Times New Roman"/>
                <w:color w:val="auto"/>
                <w:kern w:val="0"/>
                <w:sz w:val="18"/>
                <w:szCs w:val="18"/>
                <w:lang w:val="en-US" w:eastAsia="en-US"/>
                <w14:ligatures w14:val="none"/>
              </w:rPr>
              <w:t>Kuludokumendid</w:t>
            </w:r>
            <w:proofErr w:type="spellEnd"/>
            <w:r w:rsidRPr="00E37429">
              <w:rPr>
                <w:rFonts w:ascii="Aptos Narrow" w:eastAsia="Times New Roman" w:hAnsi="Aptos Narrow" w:cs="Times New Roman"/>
                <w:color w:val="auto"/>
                <w:kern w:val="0"/>
                <w:sz w:val="18"/>
                <w:szCs w:val="18"/>
                <w:lang w:val="en-US" w:eastAsia="en-US"/>
                <w14:ligatures w14:val="none"/>
              </w:rPr>
              <w:t xml:space="preserve"> 16.09.2024 20:41</w:t>
            </w:r>
            <w:r w:rsidRPr="00E37429">
              <w:rPr>
                <w:rFonts w:ascii="Aptos Narrow" w:eastAsia="Times New Roman" w:hAnsi="Aptos Narrow" w:cs="Times New Roman"/>
                <w:color w:val="auto"/>
                <w:kern w:val="0"/>
                <w:sz w:val="18"/>
                <w:szCs w:val="18"/>
                <w:lang w:val="en-US" w:eastAsia="en-US"/>
                <w14:ligatures w14:val="none"/>
              </w:rPr>
              <w:br/>
            </w:r>
            <w:proofErr w:type="spellStart"/>
            <w:r w:rsidRPr="00E37429">
              <w:rPr>
                <w:rFonts w:ascii="Aptos Narrow" w:eastAsia="Times New Roman" w:hAnsi="Aptos Narrow" w:cs="Times New Roman"/>
                <w:color w:val="auto"/>
                <w:kern w:val="0"/>
                <w:sz w:val="18"/>
                <w:szCs w:val="18"/>
                <w:lang w:val="en-US" w:eastAsia="en-US"/>
                <w14:ligatures w14:val="none"/>
              </w:rPr>
              <w:t>Kuludokumendid</w:t>
            </w:r>
            <w:proofErr w:type="spellEnd"/>
            <w:r w:rsidRPr="00E37429">
              <w:rPr>
                <w:rFonts w:ascii="Aptos Narrow" w:eastAsia="Times New Roman" w:hAnsi="Aptos Narrow" w:cs="Times New Roman"/>
                <w:color w:val="auto"/>
                <w:kern w:val="0"/>
                <w:sz w:val="18"/>
                <w:szCs w:val="18"/>
                <w:lang w:val="en-US" w:eastAsia="en-US"/>
                <w14:ligatures w14:val="none"/>
              </w:rPr>
              <w:t xml:space="preserve"> 04.12.2024 23:43</w:t>
            </w:r>
          </w:p>
        </w:tc>
        <w:tc>
          <w:tcPr>
            <w:tcW w:w="874" w:type="dxa"/>
            <w:tcBorders>
              <w:top w:val="nil"/>
              <w:left w:val="nil"/>
              <w:bottom w:val="single" w:sz="4" w:space="0" w:color="auto"/>
              <w:right w:val="single" w:sz="4" w:space="0" w:color="auto"/>
            </w:tcBorders>
            <w:shd w:val="clear" w:color="auto" w:fill="auto"/>
            <w:hideMark/>
          </w:tcPr>
          <w:p w14:paraId="6FABCB7F" w14:textId="77777777" w:rsidR="00633AB6" w:rsidRPr="00E37429" w:rsidRDefault="00633AB6" w:rsidP="00633AB6">
            <w:pPr>
              <w:spacing w:after="0" w:line="240" w:lineRule="auto"/>
              <w:ind w:left="0" w:right="0" w:firstLine="0"/>
              <w:jc w:val="left"/>
              <w:rPr>
                <w:rFonts w:ascii="Aptos Narrow" w:eastAsia="Times New Roman" w:hAnsi="Aptos Narrow" w:cs="Times New Roman"/>
                <w:color w:val="auto"/>
                <w:kern w:val="0"/>
                <w:sz w:val="18"/>
                <w:szCs w:val="18"/>
                <w:lang w:val="en-US" w:eastAsia="en-US"/>
                <w14:ligatures w14:val="none"/>
              </w:rPr>
            </w:pPr>
            <w:r w:rsidRPr="00E37429">
              <w:rPr>
                <w:rFonts w:ascii="Aptos Narrow" w:eastAsia="Times New Roman" w:hAnsi="Aptos Narrow" w:cs="Times New Roman"/>
                <w:color w:val="auto"/>
                <w:kern w:val="0"/>
                <w:sz w:val="18"/>
                <w:szCs w:val="18"/>
                <w:lang w:val="en-US" w:eastAsia="en-US"/>
                <w14:ligatures w14:val="none"/>
              </w:rPr>
              <w:t>94-136</w:t>
            </w:r>
            <w:r w:rsidRPr="00E37429">
              <w:rPr>
                <w:rFonts w:ascii="Aptos Narrow" w:eastAsia="Times New Roman" w:hAnsi="Aptos Narrow" w:cs="Times New Roman"/>
                <w:color w:val="auto"/>
                <w:kern w:val="0"/>
                <w:sz w:val="18"/>
                <w:szCs w:val="18"/>
                <w:lang w:val="en-US" w:eastAsia="en-US"/>
                <w14:ligatures w14:val="none"/>
              </w:rPr>
              <w:br/>
              <w:t>137-174</w:t>
            </w:r>
          </w:p>
        </w:tc>
      </w:tr>
    </w:tbl>
    <w:p w14:paraId="077D561F" w14:textId="77777777" w:rsidR="00633AB6" w:rsidRPr="00E37429" w:rsidRDefault="00633AB6" w:rsidP="00633AB6">
      <w:pPr>
        <w:ind w:left="1306" w:right="0" w:firstLine="0"/>
        <w:rPr>
          <w:color w:val="auto"/>
        </w:rPr>
      </w:pPr>
    </w:p>
    <w:p w14:paraId="2185F89C" w14:textId="50014D39" w:rsidR="009D75DD" w:rsidRPr="00E37429" w:rsidRDefault="009D75DD" w:rsidP="00633AB6">
      <w:pPr>
        <w:numPr>
          <w:ilvl w:val="2"/>
          <w:numId w:val="1"/>
        </w:numPr>
        <w:ind w:right="0" w:hanging="432"/>
        <w:rPr>
          <w:color w:val="auto"/>
        </w:rPr>
      </w:pPr>
      <w:r w:rsidRPr="00E37429">
        <w:rPr>
          <w:color w:val="auto"/>
        </w:rPr>
        <w:t xml:space="preserve">Hageja märgib, et esimene väljamakse on Kostja poolt tehtud ajal, kui Toetusleping oli allkirjastamata ning samuti oli Hagejal esitamata 2021. aasta majandusaasta aruanne. </w:t>
      </w:r>
      <w:r w:rsidRPr="00E37429">
        <w:rPr>
          <w:color w:val="auto"/>
        </w:rPr>
        <w:lastRenderedPageBreak/>
        <w:t>Majandusaasta aruanne esitati Hageja endise juhatuse liikme poolt samal päeval kui Kostja poolt esimene projekti väljamakse teostati</w:t>
      </w:r>
      <w:r w:rsidR="009D41A9" w:rsidRPr="00E37429">
        <w:rPr>
          <w:color w:val="auto"/>
        </w:rPr>
        <w:t xml:space="preserve"> 09.06.2022</w:t>
      </w:r>
      <w:r w:rsidRPr="00E37429">
        <w:rPr>
          <w:color w:val="auto"/>
        </w:rPr>
        <w:t>.</w:t>
      </w:r>
    </w:p>
    <w:p w14:paraId="19BA4270" w14:textId="6FBEA0C2" w:rsidR="009D75DD" w:rsidRPr="00E37429" w:rsidRDefault="009D75DD" w:rsidP="00633AB6">
      <w:pPr>
        <w:numPr>
          <w:ilvl w:val="2"/>
          <w:numId w:val="1"/>
        </w:numPr>
        <w:ind w:right="0" w:hanging="432"/>
        <w:rPr>
          <w:color w:val="auto"/>
        </w:rPr>
      </w:pPr>
      <w:r w:rsidRPr="00E37429">
        <w:rPr>
          <w:color w:val="auto"/>
        </w:rPr>
        <w:t xml:space="preserve">Alates teisest väljamaksest sisalduvad maksetes Kristiina </w:t>
      </w:r>
      <w:proofErr w:type="spellStart"/>
      <w:r w:rsidRPr="00E37429">
        <w:rPr>
          <w:color w:val="auto"/>
        </w:rPr>
        <w:t>Kikkase</w:t>
      </w:r>
      <w:proofErr w:type="spellEnd"/>
      <w:r w:rsidRPr="00E37429">
        <w:rPr>
          <w:color w:val="auto"/>
        </w:rPr>
        <w:t xml:space="preserve"> poolt väidetavalt teostatud tööde kulud, mille </w:t>
      </w:r>
      <w:r w:rsidR="008959AE" w:rsidRPr="00E37429">
        <w:rPr>
          <w:color w:val="auto"/>
        </w:rPr>
        <w:t>kohta üleandmise – vastuvõtu akte ei koostatud</w:t>
      </w:r>
      <w:r w:rsidRPr="00E37429">
        <w:rPr>
          <w:color w:val="auto"/>
        </w:rPr>
        <w:t xml:space="preserve"> ja mi</w:t>
      </w:r>
      <w:r w:rsidR="008959AE" w:rsidRPr="00E37429">
        <w:rPr>
          <w:color w:val="auto"/>
        </w:rPr>
        <w:t xml:space="preserve">lliseid töö vilju </w:t>
      </w:r>
      <w:r w:rsidRPr="00E37429">
        <w:rPr>
          <w:color w:val="auto"/>
        </w:rPr>
        <w:t>suure tõenäosusega ei eksisteerinud.</w:t>
      </w:r>
    </w:p>
    <w:p w14:paraId="59BD0899" w14:textId="2F1CAFFB" w:rsidR="009D41A9" w:rsidRPr="00E37429" w:rsidRDefault="009D41A9" w:rsidP="00633AB6">
      <w:pPr>
        <w:numPr>
          <w:ilvl w:val="2"/>
          <w:numId w:val="1"/>
        </w:numPr>
        <w:ind w:right="0" w:hanging="432"/>
        <w:rPr>
          <w:color w:val="auto"/>
        </w:rPr>
      </w:pPr>
      <w:r w:rsidRPr="00E37429">
        <w:rPr>
          <w:color w:val="auto"/>
        </w:rPr>
        <w:t>Alates Kostjapoolsest kolmandast väljamaksest 30.01.2023 oli täitmata projektis seatud tähtaeg 31.12.2022, mis oli seatud Raamatu väljaandmise eesmärgiks. Samuti ei pikendatud antud tähtaega ametlikult kordagi.</w:t>
      </w:r>
    </w:p>
    <w:p w14:paraId="139917CA" w14:textId="5CFC650A" w:rsidR="00633AB6" w:rsidRPr="00E37429" w:rsidRDefault="009D75DD" w:rsidP="00633AB6">
      <w:pPr>
        <w:numPr>
          <w:ilvl w:val="2"/>
          <w:numId w:val="1"/>
        </w:numPr>
        <w:ind w:right="0" w:hanging="432"/>
        <w:rPr>
          <w:color w:val="auto"/>
        </w:rPr>
      </w:pPr>
      <w:r w:rsidRPr="00E37429">
        <w:rPr>
          <w:color w:val="auto"/>
        </w:rPr>
        <w:t>Kostja poolt teostatud viimases väljamakses 11.12.2024 sisaldub OÜ Tulihännale tehtud ettemakse summas 2000.- €, mis oli tehtud ilma lepinguta ning ettemaksuna ja ilma pakkumisi võtmata, mis ei ole kooskõlas projekti tingimustega.</w:t>
      </w:r>
    </w:p>
    <w:p w14:paraId="558BA431" w14:textId="244B91C9" w:rsidR="009D75DD" w:rsidRPr="00E37429" w:rsidRDefault="009D75DD" w:rsidP="00633AB6">
      <w:pPr>
        <w:numPr>
          <w:ilvl w:val="2"/>
          <w:numId w:val="1"/>
        </w:numPr>
        <w:ind w:right="0" w:hanging="432"/>
        <w:rPr>
          <w:color w:val="auto"/>
        </w:rPr>
      </w:pPr>
      <w:r w:rsidRPr="00E37429">
        <w:rPr>
          <w:color w:val="auto"/>
        </w:rPr>
        <w:t>Kokkuvõttes ei ole poolte vahel vaidlust küsimuses, et senised väljamaksed on toimunud summas 54</w:t>
      </w:r>
      <w:r w:rsidR="00F25D58" w:rsidRPr="00E37429">
        <w:rPr>
          <w:color w:val="auto"/>
        </w:rPr>
        <w:t xml:space="preserve"> </w:t>
      </w:r>
      <w:r w:rsidRPr="00E37429">
        <w:rPr>
          <w:color w:val="auto"/>
        </w:rPr>
        <w:t>95</w:t>
      </w:r>
      <w:r w:rsidR="008959AE" w:rsidRPr="00E37429">
        <w:rPr>
          <w:color w:val="auto"/>
        </w:rPr>
        <w:t>2</w:t>
      </w:r>
      <w:r w:rsidR="00F25D58" w:rsidRPr="00E37429">
        <w:rPr>
          <w:color w:val="auto"/>
        </w:rPr>
        <w:t>.-</w:t>
      </w:r>
      <w:r w:rsidR="008959AE" w:rsidRPr="00E37429">
        <w:rPr>
          <w:color w:val="auto"/>
        </w:rPr>
        <w:t xml:space="preserve"> €, või et Projekti toetussüsteemi andmete järgi väljamaksete summa kokku 54 955 € ja 22 senti (vt Lisa 2.b.). Summade erinevust seletab ümardamine.</w:t>
      </w:r>
    </w:p>
    <w:p w14:paraId="4F4FC4E2" w14:textId="77777777" w:rsidR="00F25D58" w:rsidRPr="00E37429" w:rsidRDefault="00221D48" w:rsidP="00633AB6">
      <w:pPr>
        <w:numPr>
          <w:ilvl w:val="2"/>
          <w:numId w:val="1"/>
        </w:numPr>
        <w:ind w:right="0" w:hanging="432"/>
        <w:rPr>
          <w:color w:val="auto"/>
        </w:rPr>
      </w:pPr>
      <w:r w:rsidRPr="00E37429">
        <w:rPr>
          <w:color w:val="auto"/>
        </w:rPr>
        <w:t xml:space="preserve">Tänasel hetkel on poolte vahel ja Projekti infosüsteemis menetlemisel 2 kuludokumenti, mis on väljamakse ootel. Nende kogusumma on 727.88 €. Nimetatud kuludokumentide osas ei ole Kostja makset teostanud. </w:t>
      </w:r>
    </w:p>
    <w:p w14:paraId="5771F9BD" w14:textId="77777777" w:rsidR="00F25D58" w:rsidRPr="00E37429" w:rsidRDefault="00221D48" w:rsidP="00633AB6">
      <w:pPr>
        <w:numPr>
          <w:ilvl w:val="2"/>
          <w:numId w:val="1"/>
        </w:numPr>
        <w:ind w:right="0" w:hanging="432"/>
        <w:rPr>
          <w:color w:val="auto"/>
        </w:rPr>
      </w:pPr>
      <w:r w:rsidRPr="00E37429">
        <w:rPr>
          <w:color w:val="auto"/>
        </w:rPr>
        <w:t>Kokku on projekti infosüsteemis menetlemisel makseid 5040,05 € eest (Lisa 2.b.). Osad menetlemisel olevad kuludokumendid on korduvalt poolte vahel menetluse käigus edasi-tagasi liikunud</w:t>
      </w:r>
      <w:r w:rsidR="00F25D58" w:rsidRPr="00E37429">
        <w:rPr>
          <w:color w:val="auto"/>
        </w:rPr>
        <w:t xml:space="preserve"> ja need on lõplikul täiendamisel</w:t>
      </w:r>
      <w:r w:rsidRPr="00E37429">
        <w:rPr>
          <w:color w:val="auto"/>
        </w:rPr>
        <w:t xml:space="preserve">. </w:t>
      </w:r>
    </w:p>
    <w:p w14:paraId="7D95C635" w14:textId="6402B8A2" w:rsidR="009D75DD" w:rsidRPr="00E37429" w:rsidRDefault="00F25D58" w:rsidP="00633AB6">
      <w:pPr>
        <w:numPr>
          <w:ilvl w:val="2"/>
          <w:numId w:val="1"/>
        </w:numPr>
        <w:ind w:right="0" w:hanging="432"/>
        <w:rPr>
          <w:color w:val="auto"/>
        </w:rPr>
      </w:pPr>
      <w:r w:rsidRPr="00E37429">
        <w:rPr>
          <w:color w:val="auto"/>
        </w:rPr>
        <w:t>V</w:t>
      </w:r>
      <w:r w:rsidR="00221D48" w:rsidRPr="00E37429">
        <w:rPr>
          <w:color w:val="auto"/>
        </w:rPr>
        <w:t xml:space="preserve">astavalt kehtivale Toetuslepingule on Hagejal aega </w:t>
      </w:r>
      <w:r w:rsidR="00EB4A6F" w:rsidRPr="00E37429">
        <w:rPr>
          <w:color w:val="auto"/>
        </w:rPr>
        <w:t>veel täiendavalt kuni 30.04.2025 esitada. Arvestades ka hagiavalduses toodud asjaolusid ja rikkumiste avastamisest tingitud viivitusi on hageja pidanud sõlmima mitmed uued ja täiendavad lepingud, mis ka lähipäevadel infosüsteemi sisestatakse.</w:t>
      </w:r>
    </w:p>
    <w:p w14:paraId="699B0CF9" w14:textId="3DA29FA9" w:rsidR="00416312" w:rsidRPr="00E37429" w:rsidRDefault="00EB4A6F" w:rsidP="00633AB6">
      <w:pPr>
        <w:numPr>
          <w:ilvl w:val="2"/>
          <w:numId w:val="1"/>
        </w:numPr>
        <w:ind w:right="0" w:hanging="432"/>
        <w:rPr>
          <w:color w:val="auto"/>
        </w:rPr>
      </w:pPr>
      <w:r w:rsidRPr="00E37429">
        <w:rPr>
          <w:color w:val="auto"/>
        </w:rPr>
        <w:t xml:space="preserve">Kokkuvõttes kujunes hagi hind vastavalt Toetuslepingus ettenähtud maksimaalse toetuse ja seni väljamakstud summade lahutamisest. </w:t>
      </w:r>
      <w:r w:rsidRPr="00E37429">
        <w:rPr>
          <w:b/>
          <w:bCs/>
          <w:color w:val="auto"/>
        </w:rPr>
        <w:t>Selliselt on hagi hind 15 044.78 €</w:t>
      </w:r>
      <w:r w:rsidRPr="00E37429">
        <w:rPr>
          <w:color w:val="auto"/>
        </w:rPr>
        <w:t xml:space="preserve">. Hageja märgib, et hagi hinna täpsustumine on edasiselt võimalik </w:t>
      </w:r>
      <w:r w:rsidR="0063357F" w:rsidRPr="00E37429">
        <w:rPr>
          <w:color w:val="auto"/>
        </w:rPr>
        <w:t xml:space="preserve">ja vajalik </w:t>
      </w:r>
      <w:r w:rsidRPr="00E37429">
        <w:rPr>
          <w:color w:val="auto"/>
        </w:rPr>
        <w:t>arvestades ka võimalike Kostjapoolseid tagasimakse</w:t>
      </w:r>
      <w:r w:rsidR="00416312" w:rsidRPr="00E37429">
        <w:rPr>
          <w:color w:val="auto"/>
        </w:rPr>
        <w:t>te</w:t>
      </w:r>
      <w:r w:rsidRPr="00E37429">
        <w:rPr>
          <w:color w:val="auto"/>
        </w:rPr>
        <w:t xml:space="preserve"> nõudeid. Seda ei ole aga võimalik praegusel hetkel ette näha</w:t>
      </w:r>
      <w:r w:rsidR="00416312" w:rsidRPr="00E37429">
        <w:rPr>
          <w:color w:val="auto"/>
        </w:rPr>
        <w:t>, mistõttu ei ole ka lõpuni selge, milliseks menetluse käigus kujuneb lõplik hagi hind</w:t>
      </w:r>
      <w:r w:rsidRPr="00E37429">
        <w:rPr>
          <w:color w:val="auto"/>
        </w:rPr>
        <w:t>.</w:t>
      </w:r>
    </w:p>
    <w:p w14:paraId="5410CB7D" w14:textId="22266FA2" w:rsidR="00313073" w:rsidRPr="00E37429" w:rsidRDefault="00416312" w:rsidP="009D48DE">
      <w:pPr>
        <w:numPr>
          <w:ilvl w:val="2"/>
          <w:numId w:val="1"/>
        </w:numPr>
        <w:ind w:right="0" w:hanging="432"/>
        <w:rPr>
          <w:color w:val="auto"/>
        </w:rPr>
      </w:pPr>
      <w:r w:rsidRPr="00E37429">
        <w:rPr>
          <w:color w:val="auto"/>
        </w:rPr>
        <w:t>Hageja märgib, et perioodil jaanuar kuni aprill</w:t>
      </w:r>
      <w:r w:rsidR="009D41A9" w:rsidRPr="00E37429">
        <w:rPr>
          <w:color w:val="auto"/>
        </w:rPr>
        <w:t xml:space="preserve"> 2025</w:t>
      </w:r>
      <w:r w:rsidRPr="00E37429">
        <w:rPr>
          <w:color w:val="auto"/>
        </w:rPr>
        <w:t xml:space="preserve"> on Kostja ka küsinud täiendavat informatsiooni projekti väljamaksete kohta finantskorrektsiooni komiteelt.</w:t>
      </w:r>
      <w:r w:rsidR="009D41A9" w:rsidRPr="00E37429">
        <w:rPr>
          <w:color w:val="auto"/>
        </w:rPr>
        <w:t xml:space="preserve"> Antud vastuseid on oodatud kuid.</w:t>
      </w:r>
      <w:r w:rsidRPr="00E37429">
        <w:rPr>
          <w:color w:val="auto"/>
        </w:rPr>
        <w:t xml:space="preserve"> Seetõtu on Kostja sisuliselt peatanud väljamaksed ka kulude osas, kus vaidlust ei ole, tuues ettekäändeks võimalikud tagasinõuded</w:t>
      </w:r>
      <w:r w:rsidR="0063357F" w:rsidRPr="00E37429">
        <w:rPr>
          <w:color w:val="auto"/>
        </w:rPr>
        <w:t xml:space="preserve"> ja nende tasaarveldamise võimaluse</w:t>
      </w:r>
      <w:r w:rsidRPr="00E37429">
        <w:rPr>
          <w:color w:val="auto"/>
        </w:rPr>
        <w:t>.</w:t>
      </w:r>
      <w:r w:rsidR="00EB4A6F" w:rsidRPr="00E37429">
        <w:rPr>
          <w:color w:val="auto"/>
        </w:rPr>
        <w:t xml:space="preserve"> </w:t>
      </w:r>
    </w:p>
    <w:p w14:paraId="56C0C5D6" w14:textId="7255AE14" w:rsidR="00781CA3" w:rsidRPr="00E37429" w:rsidRDefault="00000000">
      <w:pPr>
        <w:numPr>
          <w:ilvl w:val="1"/>
          <w:numId w:val="1"/>
        </w:numPr>
        <w:ind w:right="0" w:hanging="432"/>
        <w:rPr>
          <w:color w:val="auto"/>
        </w:rPr>
      </w:pPr>
      <w:r w:rsidRPr="00E37429">
        <w:rPr>
          <w:b/>
          <w:color w:val="auto"/>
        </w:rPr>
        <w:t xml:space="preserve">Avastatud rikkumiste iseloomust. </w:t>
      </w:r>
      <w:r w:rsidRPr="00E37429">
        <w:rPr>
          <w:color w:val="auto"/>
        </w:rPr>
        <w:t xml:space="preserve">Hageja on avastanud oma raamatupidamisest, et seoses Projektiga on sõlmitud erinevaid teenuse osutamise lepinguid (kokku 5 tk) Kristiina </w:t>
      </w:r>
      <w:proofErr w:type="spellStart"/>
      <w:r w:rsidRPr="00E37429">
        <w:rPr>
          <w:color w:val="auto"/>
        </w:rPr>
        <w:t>Kikkasega</w:t>
      </w:r>
      <w:proofErr w:type="spellEnd"/>
      <w:r w:rsidRPr="00E37429">
        <w:rPr>
          <w:color w:val="auto"/>
        </w:rPr>
        <w:t xml:space="preserve"> kokku mahus vähemalt 27 455.15 €. Nimetatud lepingute alusel ei ole ilmselgelt töid tähtaegset teostatud ega neid ka Hagejale vastavalt lepingutele üle antud (vastavalt lepingule ettenähtud igakuised üleandmise ja vastuvõtmise aktid). Esimene selline leping, mille esemeks olid Raamatu tekstide tõlked, sõlmiti 01.06.2022 (Lisa 8, näidisena, kokku on sarnaseid lepinguid 5 tk). Leping nägi ette (p 1.4.) igakuised maksed tööde aruannete või üleandmise- vastuvõtmise aktide alusel. Vastavaid aruandeid ega töid ei ole tänini Hagejale ega Kostjale esitatud. Raamatu väljaandmisega seotud tööde eest oli Hageja poolt makstud Kristiina </w:t>
      </w:r>
      <w:proofErr w:type="spellStart"/>
      <w:r w:rsidRPr="00E37429">
        <w:rPr>
          <w:color w:val="auto"/>
        </w:rPr>
        <w:t>Kikkasele</w:t>
      </w:r>
      <w:proofErr w:type="spellEnd"/>
      <w:r w:rsidRPr="00E37429">
        <w:rPr>
          <w:color w:val="auto"/>
        </w:rPr>
        <w:t xml:space="preserve"> ja raha ka Kostja poolt Projekti </w:t>
      </w:r>
      <w:r w:rsidRPr="00E37429">
        <w:rPr>
          <w:color w:val="auto"/>
        </w:rPr>
        <w:lastRenderedPageBreak/>
        <w:t>raames Hagejale välja makstud lõplikult aastal 2023. Samas ei jälginud Kostja kordagi, et Projektijärgne Raamatu väljaandmine oleks pidanud toimuma juba 2022. aasta lõpus. Kostja ei katkestanud väljamakseid ega nõudnud projekti tähtaegadest kinnipidamist, kuigi see on üks tema Lepingujärgseid kohustusi (</w:t>
      </w:r>
      <w:r w:rsidR="0063357F" w:rsidRPr="00E37429">
        <w:rPr>
          <w:color w:val="auto"/>
        </w:rPr>
        <w:t>T</w:t>
      </w:r>
      <w:r w:rsidRPr="00E37429">
        <w:rPr>
          <w:color w:val="auto"/>
        </w:rPr>
        <w:t>oetusleping p.</w:t>
      </w:r>
      <w:r w:rsidR="0063357F" w:rsidRPr="00E37429">
        <w:rPr>
          <w:color w:val="auto"/>
        </w:rPr>
        <w:t>4.1.2</w:t>
      </w:r>
      <w:r w:rsidRPr="00E37429">
        <w:rPr>
          <w:color w:val="auto"/>
        </w:rPr>
        <w:t>). Kuna Kostja oma järelevalvekohustusi nõuetekohaselt ei täitnud ja Projekti või väljamakseid ei peatanud, oli Hageja endisel juhatuse liikmel ka võimalik Hageja nõukogu ees jätta mulje, et tegevused toimuvad plaanipäraselt. Pettuse kahtlus seoses viidatud lepingutega on aluseks nii kriminaalmenetluse alustamisele</w:t>
      </w:r>
      <w:r w:rsidR="0063357F" w:rsidRPr="00E37429">
        <w:rPr>
          <w:color w:val="auto"/>
        </w:rPr>
        <w:t>,</w:t>
      </w:r>
      <w:r w:rsidRPr="00E37429">
        <w:rPr>
          <w:color w:val="auto"/>
        </w:rPr>
        <w:t xml:space="preserve"> kui ka Kostja, RTK</w:t>
      </w:r>
      <w:r w:rsidR="0063357F" w:rsidRPr="00E37429">
        <w:rPr>
          <w:color w:val="auto"/>
        </w:rPr>
        <w:t>,</w:t>
      </w:r>
      <w:r w:rsidRPr="00E37429">
        <w:rPr>
          <w:color w:val="auto"/>
        </w:rPr>
        <w:t xml:space="preserve"> sisemisele järelevalvele. </w:t>
      </w:r>
    </w:p>
    <w:p w14:paraId="3C727E01" w14:textId="79121440" w:rsidR="00781CA3" w:rsidRPr="00E37429" w:rsidRDefault="00000000">
      <w:pPr>
        <w:numPr>
          <w:ilvl w:val="1"/>
          <w:numId w:val="1"/>
        </w:numPr>
        <w:ind w:right="0" w:hanging="432"/>
        <w:rPr>
          <w:color w:val="auto"/>
        </w:rPr>
      </w:pPr>
      <w:r w:rsidRPr="00E37429">
        <w:rPr>
          <w:b/>
          <w:color w:val="auto"/>
        </w:rPr>
        <w:t xml:space="preserve">Kostja tegevusest seoses rikkumiste avastamisega. </w:t>
      </w:r>
      <w:r w:rsidRPr="00E37429">
        <w:rPr>
          <w:color w:val="auto"/>
        </w:rPr>
        <w:t>Hageja on võimalike rikkumiste avastamisest alates (detsemb</w:t>
      </w:r>
      <w:r w:rsidR="0063357F" w:rsidRPr="00E37429">
        <w:rPr>
          <w:color w:val="auto"/>
        </w:rPr>
        <w:t>ri keskpaik</w:t>
      </w:r>
      <w:r w:rsidRPr="00E37429">
        <w:rPr>
          <w:color w:val="auto"/>
        </w:rPr>
        <w:t xml:space="preserve"> 2024) koheselt ja igakülgselt püüdnud vahetada Kostjaga talle teatavaks saanud informatsiooni. Sellest hoolimata on Kostja esindaja Laura P</w:t>
      </w:r>
      <w:r w:rsidR="000C1272" w:rsidRPr="00E37429">
        <w:rPr>
          <w:color w:val="auto"/>
        </w:rPr>
        <w:t>ikkoja</w:t>
      </w:r>
      <w:r w:rsidRPr="00E37429">
        <w:rPr>
          <w:color w:val="auto"/>
        </w:rPr>
        <w:t xml:space="preserve"> ja Projekti doonorriigi esindajana Norra Kuningriigi Suursaatkonna esindaja Piret Marvet kuni veel märts 2025 jätkanud suhtlust Projektis rikkumisi põhjustanud isikutega, aidanud kaasa viivitustele Projekti töö korraldamisel ning asjatutele „lepitusmenetlustele“ ning tekitanud sellega täiendavaid raskusi olukorra lahendamiseks ning Hagejal seatud projekti eesmärkide tähtaegseks saavutamiseks. Vastava tegevuse tulemusena ei ole ka hilinemisega väidetavalt 2022 ja 2023 aastal teostatud töid Hagejale üle antud, mistõttu on Hageja olukorras, kus ta peab nimetatud tööd lühikese ajaga uuesti teostama</w:t>
      </w:r>
      <w:r w:rsidR="0063357F" w:rsidRPr="00E37429">
        <w:rPr>
          <w:color w:val="auto"/>
        </w:rPr>
        <w:t xml:space="preserve"> ja sõlmima vastavad lepingud ning kandma teistkordselt vastavad kulud.</w:t>
      </w:r>
      <w:r w:rsidRPr="00E37429">
        <w:rPr>
          <w:b/>
          <w:color w:val="auto"/>
        </w:rPr>
        <w:t xml:space="preserve"> </w:t>
      </w:r>
    </w:p>
    <w:p w14:paraId="0F58CF59" w14:textId="2C1C184C" w:rsidR="00781CA3" w:rsidRPr="00E37429" w:rsidRDefault="00000000">
      <w:pPr>
        <w:numPr>
          <w:ilvl w:val="1"/>
          <w:numId w:val="1"/>
        </w:numPr>
        <w:ind w:right="0" w:hanging="432"/>
        <w:rPr>
          <w:color w:val="auto"/>
        </w:rPr>
      </w:pPr>
      <w:r w:rsidRPr="00E37429">
        <w:rPr>
          <w:b/>
          <w:color w:val="auto"/>
        </w:rPr>
        <w:t xml:space="preserve">Hagejal projektis </w:t>
      </w:r>
      <w:r w:rsidR="009D41A9" w:rsidRPr="00E37429">
        <w:rPr>
          <w:b/>
          <w:color w:val="auto"/>
        </w:rPr>
        <w:t xml:space="preserve">teostamata tööd ja </w:t>
      </w:r>
      <w:r w:rsidRPr="00E37429">
        <w:rPr>
          <w:b/>
          <w:color w:val="auto"/>
        </w:rPr>
        <w:t xml:space="preserve">saada olevad vahendid. </w:t>
      </w:r>
      <w:r w:rsidRPr="00E37429">
        <w:rPr>
          <w:color w:val="auto"/>
        </w:rPr>
        <w:t xml:space="preserve">Hageja on huvitatud Projekti lõpetamisest ja selle eesmärkide saavutamisest hoolimata vahepeal avastatud võimalikest rikkumistest. Tehniliselt on projektis jäänud teostada selle tegevus nr 3. Raamatu "The Nordic Latitudes": tõlkimine, trükiettevalmistus ja trükkimine (312 lehekülge), edaspidi Raamat, mille algne lõpptähtaeg oli määratud 31.12.2022. Enamus võimalikke rikkumisi on projektis seotud ka nimetatud Raamatu väljaandmisega seotud töödega, mida ei ole Hagejale üle antud. Märgime et antud asjaolude kohta on võimalik saada ka lõplik ülevaade käimasoleva kriminaalmenetluse (menetluse nr 25770000019) raames. </w:t>
      </w:r>
    </w:p>
    <w:p w14:paraId="5D173AC9" w14:textId="77777777" w:rsidR="00781CA3" w:rsidRPr="00E37429" w:rsidRDefault="00000000">
      <w:pPr>
        <w:numPr>
          <w:ilvl w:val="2"/>
          <w:numId w:val="1"/>
        </w:numPr>
        <w:ind w:right="0" w:hanging="514"/>
        <w:rPr>
          <w:color w:val="auto"/>
        </w:rPr>
      </w:pPr>
      <w:r w:rsidRPr="00E37429">
        <w:rPr>
          <w:color w:val="auto"/>
        </w:rPr>
        <w:t xml:space="preserve">Projektis toimub vastavalt Toetuslepingule kulude hüvitamine Hagejale selliselt, et projektipõhine toetuse saaja teeb iseseisvalt vastavad kulud ja väljamaksed, mille järel ta esitab kulude hüvitamise taotluse </w:t>
      </w:r>
      <w:proofErr w:type="spellStart"/>
      <w:r w:rsidRPr="00E37429">
        <w:rPr>
          <w:color w:val="auto"/>
        </w:rPr>
        <w:t>RTK-le</w:t>
      </w:r>
      <w:proofErr w:type="spellEnd"/>
      <w:r w:rsidRPr="00E37429">
        <w:rPr>
          <w:color w:val="auto"/>
        </w:rPr>
        <w:t xml:space="preserve">. Peale kulude abikõlblikkuse kontrolli kantakse vastavad kulud toetuse saajale (näiteks Hagejale) RTK poolt üle.  </w:t>
      </w:r>
    </w:p>
    <w:p w14:paraId="5F37065C" w14:textId="77777777" w:rsidR="00781CA3" w:rsidRPr="00E37429" w:rsidRDefault="00000000">
      <w:pPr>
        <w:numPr>
          <w:ilvl w:val="2"/>
          <w:numId w:val="1"/>
        </w:numPr>
        <w:ind w:right="0" w:hanging="514"/>
        <w:rPr>
          <w:color w:val="auto"/>
        </w:rPr>
      </w:pPr>
      <w:r w:rsidRPr="00E37429">
        <w:rPr>
          <w:color w:val="auto"/>
        </w:rPr>
        <w:t xml:space="preserve">Käesoleval hetkel on aga Kostja seoses käimasoleva järelevalvemenetlusega (ja viidates võimalikule tagasimakse nõudele) keeldunud hüvitamast ka neid kulusid, mille osas vaidlust ei ole.  </w:t>
      </w:r>
    </w:p>
    <w:p w14:paraId="5CFBF35A" w14:textId="77777777" w:rsidR="00781CA3" w:rsidRPr="00E37429" w:rsidRDefault="00000000">
      <w:pPr>
        <w:numPr>
          <w:ilvl w:val="2"/>
          <w:numId w:val="1"/>
        </w:numPr>
        <w:ind w:right="0" w:hanging="514"/>
        <w:rPr>
          <w:color w:val="auto"/>
        </w:rPr>
      </w:pPr>
      <w:r w:rsidRPr="00E37429">
        <w:rPr>
          <w:b/>
          <w:color w:val="auto"/>
        </w:rPr>
        <w:t xml:space="preserve">Projekti raames on </w:t>
      </w:r>
      <w:proofErr w:type="spellStart"/>
      <w:r w:rsidRPr="00E37429">
        <w:rPr>
          <w:b/>
          <w:color w:val="auto"/>
        </w:rPr>
        <w:t>väljamaksmata</w:t>
      </w:r>
      <w:proofErr w:type="spellEnd"/>
      <w:r w:rsidRPr="00E37429">
        <w:rPr>
          <w:b/>
          <w:color w:val="auto"/>
        </w:rPr>
        <w:t xml:space="preserve"> summasid kokku 15 044.78</w:t>
      </w:r>
      <w:r w:rsidRPr="00E37429">
        <w:rPr>
          <w:color w:val="auto"/>
        </w:rPr>
        <w:t xml:space="preserve"> € (</w:t>
      </w:r>
      <w:proofErr w:type="spellStart"/>
      <w:r w:rsidRPr="00E37429">
        <w:rPr>
          <w:color w:val="auto"/>
        </w:rPr>
        <w:t>viisteist</w:t>
      </w:r>
      <w:proofErr w:type="spellEnd"/>
      <w:r w:rsidRPr="00E37429">
        <w:rPr>
          <w:color w:val="auto"/>
        </w:rPr>
        <w:t xml:space="preserve"> tuhat </w:t>
      </w:r>
      <w:proofErr w:type="spellStart"/>
      <w:r w:rsidRPr="00E37429">
        <w:rPr>
          <w:color w:val="auto"/>
        </w:rPr>
        <w:t>velikümmend</w:t>
      </w:r>
      <w:proofErr w:type="spellEnd"/>
      <w:r w:rsidRPr="00E37429">
        <w:rPr>
          <w:color w:val="auto"/>
        </w:rPr>
        <w:t xml:space="preserve"> neli eurot ja 78 senti). Senini on väljamakseid on tehtud  kokku 54 955,22 € ulatuses kogumahust 70 000.- €.  </w:t>
      </w:r>
    </w:p>
    <w:p w14:paraId="48B3AE2B" w14:textId="77777777" w:rsidR="00781CA3" w:rsidRPr="00E37429" w:rsidRDefault="00000000">
      <w:pPr>
        <w:numPr>
          <w:ilvl w:val="1"/>
          <w:numId w:val="1"/>
        </w:numPr>
        <w:ind w:right="0" w:hanging="432"/>
        <w:rPr>
          <w:color w:val="auto"/>
        </w:rPr>
      </w:pPr>
      <w:r w:rsidRPr="00E37429">
        <w:rPr>
          <w:color w:val="auto"/>
        </w:rPr>
        <w:t xml:space="preserve">Arvestades võimalike rikkumistest tulenevate lepingute tühistamiste ja tagasinõuetega võivad väljamaksmisele kuuluvad summad ka edasiselt muutuda ja täieneda. </w:t>
      </w:r>
    </w:p>
    <w:p w14:paraId="302D85BB" w14:textId="77777777" w:rsidR="00781CA3" w:rsidRPr="00E37429" w:rsidRDefault="00000000">
      <w:pPr>
        <w:numPr>
          <w:ilvl w:val="1"/>
          <w:numId w:val="1"/>
        </w:numPr>
        <w:spacing w:after="0"/>
        <w:ind w:right="0" w:hanging="432"/>
        <w:rPr>
          <w:color w:val="auto"/>
        </w:rPr>
      </w:pPr>
      <w:r w:rsidRPr="00E37429">
        <w:rPr>
          <w:color w:val="auto"/>
        </w:rPr>
        <w:t xml:space="preserve">Hagi hind võib täpsustada ka seoses sellega, et ka Kostja ei ole oma järelevalvemenetlust lõpuni viinud ning ka Kostjal ei ole selgust tema poolt võimalike õiguste teostamise viiside osas. Samuti ei ole pooled kokku leppinud nõuete esitamist käimasoleva kriminaalmenetluse raames. Selles </w:t>
      </w:r>
      <w:r w:rsidRPr="00E37429">
        <w:rPr>
          <w:color w:val="auto"/>
        </w:rPr>
        <w:lastRenderedPageBreak/>
        <w:t xml:space="preserve">osas vajavad mõlemad osapooled, nii Hageja kui Kostja, täiendavalt aega, soovitavalt ka läbirääkimisteks.  </w:t>
      </w:r>
    </w:p>
    <w:p w14:paraId="5D70362A" w14:textId="77777777" w:rsidR="00781CA3" w:rsidRPr="00E37429" w:rsidRDefault="00000000">
      <w:pPr>
        <w:ind w:left="864" w:right="0" w:firstLine="0"/>
        <w:jc w:val="left"/>
        <w:rPr>
          <w:color w:val="auto"/>
        </w:rPr>
      </w:pPr>
      <w:r w:rsidRPr="00E37429">
        <w:rPr>
          <w:color w:val="auto"/>
        </w:rPr>
        <w:t xml:space="preserve"> </w:t>
      </w:r>
    </w:p>
    <w:p w14:paraId="34DAE44B" w14:textId="77777777" w:rsidR="00781CA3" w:rsidRPr="00E37429" w:rsidRDefault="00000000">
      <w:pPr>
        <w:numPr>
          <w:ilvl w:val="0"/>
          <w:numId w:val="1"/>
        </w:numPr>
        <w:spacing w:after="34" w:line="258" w:lineRule="auto"/>
        <w:ind w:right="0" w:hanging="360"/>
        <w:rPr>
          <w:color w:val="auto"/>
        </w:rPr>
      </w:pPr>
      <w:r w:rsidRPr="00E37429">
        <w:rPr>
          <w:b/>
          <w:color w:val="auto"/>
        </w:rPr>
        <w:t xml:space="preserve">Õiguslik hinnang </w:t>
      </w:r>
    </w:p>
    <w:p w14:paraId="4C74CE76" w14:textId="77777777" w:rsidR="00781CA3" w:rsidRPr="00E37429" w:rsidRDefault="00000000">
      <w:pPr>
        <w:numPr>
          <w:ilvl w:val="1"/>
          <w:numId w:val="1"/>
        </w:numPr>
        <w:ind w:right="0" w:hanging="432"/>
        <w:rPr>
          <w:color w:val="auto"/>
        </w:rPr>
      </w:pPr>
      <w:r w:rsidRPr="00E37429">
        <w:rPr>
          <w:color w:val="auto"/>
        </w:rPr>
        <w:t xml:space="preserve">Vastavalt TSMS § 369 võib hagi esitada enne nõude sissenõutavaks muutmist juhul, kui on alust eeldada, et võlgnik kohustust õigel ajal ei täida. </w:t>
      </w:r>
    </w:p>
    <w:p w14:paraId="38216E11" w14:textId="77777777" w:rsidR="00781CA3" w:rsidRPr="00E37429" w:rsidRDefault="00000000">
      <w:pPr>
        <w:numPr>
          <w:ilvl w:val="1"/>
          <w:numId w:val="1"/>
        </w:numPr>
        <w:ind w:right="0" w:hanging="432"/>
        <w:rPr>
          <w:color w:val="auto"/>
        </w:rPr>
      </w:pPr>
      <w:r w:rsidRPr="00E37429">
        <w:rPr>
          <w:color w:val="auto"/>
        </w:rPr>
        <w:t xml:space="preserve">Arvestades teatavaks saanud asjaoludega, mille raames Kostja on Hagejale kinnitanud (vastus 17.04.2025, Lisa 7), et Projekti tegevused peavad olema lõpetatud 30.04.2025 ning et hoolimata: </w:t>
      </w:r>
    </w:p>
    <w:p w14:paraId="75885CE9" w14:textId="77777777" w:rsidR="00781CA3" w:rsidRPr="00E37429" w:rsidRDefault="00000000">
      <w:pPr>
        <w:numPr>
          <w:ilvl w:val="2"/>
          <w:numId w:val="1"/>
        </w:numPr>
        <w:ind w:right="0" w:hanging="514"/>
        <w:rPr>
          <w:color w:val="auto"/>
        </w:rPr>
      </w:pPr>
      <w:r w:rsidRPr="00E37429">
        <w:rPr>
          <w:color w:val="auto"/>
        </w:rPr>
        <w:t xml:space="preserve">Kostja enese läbiviidavast järelevalvemenetlusest, mille tulemused ei ole selgunud ja mille lõplik selginemine ilmselt võtab täiendavat aega ning milleks kulub rohkem kui nädal ja paar päeva; </w:t>
      </w:r>
    </w:p>
    <w:p w14:paraId="0B615594" w14:textId="77777777" w:rsidR="00781CA3" w:rsidRPr="00E37429" w:rsidRDefault="00000000">
      <w:pPr>
        <w:numPr>
          <w:ilvl w:val="2"/>
          <w:numId w:val="1"/>
        </w:numPr>
        <w:ind w:right="0" w:hanging="514"/>
        <w:rPr>
          <w:color w:val="auto"/>
        </w:rPr>
      </w:pPr>
      <w:r w:rsidRPr="00E37429">
        <w:rPr>
          <w:color w:val="auto"/>
        </w:rPr>
        <w:t xml:space="preserve">et Kostja on teadlik käimasolevast kriminaalmenetlusest (menetluse nr 25770000019), mille raames võivad täiendavalt selguda ka temale olulised asjaolud; </w:t>
      </w:r>
    </w:p>
    <w:p w14:paraId="301CB6DB" w14:textId="77777777" w:rsidR="00781CA3" w:rsidRPr="00E37429" w:rsidRDefault="00000000">
      <w:pPr>
        <w:numPr>
          <w:ilvl w:val="2"/>
          <w:numId w:val="1"/>
        </w:numPr>
        <w:ind w:right="0" w:hanging="514"/>
        <w:rPr>
          <w:color w:val="auto"/>
        </w:rPr>
      </w:pPr>
      <w:r w:rsidRPr="00E37429">
        <w:rPr>
          <w:color w:val="auto"/>
        </w:rPr>
        <w:t xml:space="preserve">et poolte vahel on menetlemisel väljamaksetaotlusi summas 15 044.78 €, mis sisaldab ka summasid, mille abikõlblikkuse osas ei ole poolte vahel vaidlust;  </w:t>
      </w:r>
    </w:p>
    <w:p w14:paraId="589FA9DA" w14:textId="77777777" w:rsidR="00781CA3" w:rsidRPr="00E37429" w:rsidRDefault="00000000">
      <w:pPr>
        <w:numPr>
          <w:ilvl w:val="2"/>
          <w:numId w:val="1"/>
        </w:numPr>
        <w:ind w:right="0" w:hanging="514"/>
        <w:rPr>
          <w:color w:val="auto"/>
        </w:rPr>
      </w:pPr>
      <w:r w:rsidRPr="00E37429">
        <w:rPr>
          <w:color w:val="auto"/>
        </w:rPr>
        <w:t xml:space="preserve">Ning et viivitused Projektis on vähemalt osaliselt tingitud ka Kostja tegevusest või tegevusetusest. </w:t>
      </w:r>
    </w:p>
    <w:p w14:paraId="0043F62D" w14:textId="77777777" w:rsidR="00781CA3" w:rsidRPr="00E37429" w:rsidRDefault="00000000">
      <w:pPr>
        <w:numPr>
          <w:ilvl w:val="1"/>
          <w:numId w:val="1"/>
        </w:numPr>
        <w:ind w:right="0" w:hanging="432"/>
        <w:rPr>
          <w:color w:val="auto"/>
        </w:rPr>
      </w:pPr>
      <w:r w:rsidRPr="00E37429">
        <w:rPr>
          <w:color w:val="auto"/>
        </w:rPr>
        <w:t xml:space="preserve">Arvestades asjaoluga, et Kostja on asunud seisukohale, et väljamaksed Hagejale ei ole võimalikud enne finantskorrektsiooni otsuse tegemist ja et võimalikud väljamaksed kuuluvad tasaarveldamisele, ei ole tõenäoline, et Kostja täidaks oma kohustusi õigel ajal. Õigeks ajaks saab antud juhul lugeda esimest võimalust. </w:t>
      </w:r>
    </w:p>
    <w:p w14:paraId="3423DEFB" w14:textId="21CE312F" w:rsidR="009D48DE" w:rsidRPr="00E37429" w:rsidRDefault="009D48DE" w:rsidP="009D48DE">
      <w:pPr>
        <w:numPr>
          <w:ilvl w:val="2"/>
          <w:numId w:val="1"/>
        </w:numPr>
        <w:ind w:right="0" w:hanging="432"/>
        <w:rPr>
          <w:color w:val="auto"/>
        </w:rPr>
      </w:pPr>
      <w:r w:rsidRPr="00E37429">
        <w:rPr>
          <w:color w:val="auto"/>
        </w:rPr>
        <w:t>Hageja märgib, et tänase menetlussüsteemi seisu järgi, kus „väljamakse ootel“ staatuses on vastavalt hagiavalduse p. 2.2.6. viidatule nõue summas 727.88 € sissenõutav. Hageja täpsustab, et vastav osa nõudest on olnud ootel seoses Kostja poolt ligi 2 kuud peetud konsultatsioonidega tema finantskontrolli bürooga.</w:t>
      </w:r>
      <w:r w:rsidR="00F25D58" w:rsidRPr="00E37429">
        <w:rPr>
          <w:color w:val="auto"/>
        </w:rPr>
        <w:t xml:space="preserve"> Kostja on pidanud nimetatud summa kinni tulenevalt võimalusest teha tagasimakse otsused, mida ta ei ole tänini teinud.</w:t>
      </w:r>
    </w:p>
    <w:p w14:paraId="3D47D706" w14:textId="77777777" w:rsidR="00F25D58" w:rsidRPr="00E37429" w:rsidRDefault="00F25D58" w:rsidP="009D48DE">
      <w:pPr>
        <w:numPr>
          <w:ilvl w:val="2"/>
          <w:numId w:val="1"/>
        </w:numPr>
        <w:ind w:right="0" w:hanging="432"/>
        <w:rPr>
          <w:color w:val="auto"/>
        </w:rPr>
      </w:pPr>
      <w:r w:rsidRPr="00E37429">
        <w:rPr>
          <w:color w:val="auto"/>
        </w:rPr>
        <w:t>Hagiavalduse punkt 2.2.7 ja Lisa 2.b. kohaselt on poolte vahel menetluslikus täpsustamises kuludokumente summas 5040,05 €. Osad nendest on liikunud poolte vahel edasi-tagasi korduvalt. Ka selles osas on Kostja jäänud seisukohale, et väljamaksete tegemine ei ole nii või teisiti võimalik enne finantskorrektsiooni otsust, mida ta samuti ei ole teinud.</w:t>
      </w:r>
    </w:p>
    <w:p w14:paraId="36FD4A95" w14:textId="26154D58" w:rsidR="00F25D58" w:rsidRPr="00E37429" w:rsidRDefault="00F25D58" w:rsidP="009D48DE">
      <w:pPr>
        <w:numPr>
          <w:ilvl w:val="2"/>
          <w:numId w:val="1"/>
        </w:numPr>
        <w:ind w:right="0" w:hanging="432"/>
        <w:rPr>
          <w:color w:val="auto"/>
        </w:rPr>
      </w:pPr>
      <w:r w:rsidRPr="00E37429">
        <w:rPr>
          <w:color w:val="auto"/>
        </w:rPr>
        <w:t xml:space="preserve">Hageja rõhutab, et tulenevalt  hagiavalduse p 2.5.1. selgitatud </w:t>
      </w:r>
      <w:r w:rsidR="00635F3E" w:rsidRPr="00E37429">
        <w:rPr>
          <w:color w:val="auto"/>
        </w:rPr>
        <w:t>Projekti kulude hüvitamise korraldusest, mille järgi Hageja peab kulud enne väljamakse taotlemist 100% ulatuses kandma on eriti enne projekti lõppu ja ka arvestades Projektis aset leidnud rikkumisi ja sellest tulenevaid viivitusi ta lisaks ajasurvele ka väga tugeva finantssurve all.</w:t>
      </w:r>
      <w:r w:rsidRPr="00E37429">
        <w:rPr>
          <w:color w:val="auto"/>
        </w:rPr>
        <w:t xml:space="preserve"> </w:t>
      </w:r>
      <w:r w:rsidR="00635F3E" w:rsidRPr="00E37429">
        <w:rPr>
          <w:color w:val="auto"/>
        </w:rPr>
        <w:t>Ka seejuures tuleb arvestada Kostja tegevust või tegevusetust käesoleva olukorra tekkimisel ja ebapädevat tegutsemist olukorra lahendamisel.</w:t>
      </w:r>
    </w:p>
    <w:p w14:paraId="619872C1" w14:textId="3EC0F482" w:rsidR="00635F3E" w:rsidRPr="00E37429" w:rsidRDefault="00635F3E" w:rsidP="009D48DE">
      <w:pPr>
        <w:numPr>
          <w:ilvl w:val="2"/>
          <w:numId w:val="1"/>
        </w:numPr>
        <w:ind w:right="0" w:hanging="432"/>
        <w:rPr>
          <w:color w:val="auto"/>
        </w:rPr>
      </w:pPr>
      <w:r w:rsidRPr="00E37429">
        <w:rPr>
          <w:color w:val="auto"/>
        </w:rPr>
        <w:t>Ühtlasi märgib Hageja, et võimaliku tagasinõude korral ei saa seda ennetavalt tasa arveldada Hageja nõuetega. Eriti arvestades ka asjaoluga, et tänaseks ei ole Kostja ka vastavat finantskorrektsiooni otsust suutnud formuleerida.</w:t>
      </w:r>
    </w:p>
    <w:p w14:paraId="594320D8" w14:textId="132D76DD" w:rsidR="00635F3E" w:rsidRPr="00E37429" w:rsidRDefault="00635F3E" w:rsidP="009D48DE">
      <w:pPr>
        <w:numPr>
          <w:ilvl w:val="2"/>
          <w:numId w:val="1"/>
        </w:numPr>
        <w:ind w:right="0" w:hanging="432"/>
        <w:rPr>
          <w:color w:val="auto"/>
        </w:rPr>
      </w:pPr>
      <w:r w:rsidRPr="00E37429">
        <w:rPr>
          <w:color w:val="auto"/>
        </w:rPr>
        <w:t>Hageja on seisukohal, et täiendavate ja lõplike kul</w:t>
      </w:r>
      <w:r w:rsidR="00B56D9E" w:rsidRPr="00E37429">
        <w:rPr>
          <w:color w:val="auto"/>
        </w:rPr>
        <w:t>u</w:t>
      </w:r>
      <w:r w:rsidRPr="00E37429">
        <w:rPr>
          <w:color w:val="auto"/>
        </w:rPr>
        <w:t xml:space="preserve">dokumentide sisestamisel Projekti menetlussüsteemi kuuluvad ka need kohesele hüvitamisele ja väljamaksmisele peale nende heakskiitmist. </w:t>
      </w:r>
    </w:p>
    <w:p w14:paraId="4A47D7FE" w14:textId="4D19BA3A" w:rsidR="00781CA3" w:rsidRPr="00E37429" w:rsidRDefault="00000000">
      <w:pPr>
        <w:numPr>
          <w:ilvl w:val="1"/>
          <w:numId w:val="1"/>
        </w:numPr>
        <w:ind w:right="0" w:hanging="432"/>
        <w:rPr>
          <w:color w:val="auto"/>
        </w:rPr>
      </w:pPr>
      <w:r w:rsidRPr="00E37429">
        <w:rPr>
          <w:color w:val="auto"/>
        </w:rPr>
        <w:lastRenderedPageBreak/>
        <w:t>Seejuures märgib Hageja et käesoleval hetkel tegeleb ta projekti nõuetekohase lõpetamisega ning projekti tegevuse nr.3 ehk Raamatu väljaandmisega, nagu ta on ka Kostjale lubanud. Selleks on Tal hädavajalik kasutada Toetuslepinguga ettenähtud vahendeid. Tulenevalt ka Kostja tegevusest (viivitused menetlemisel, ebapiisav kontroll, kontaktid Hageja endiste juhatuste liikmetega</w:t>
      </w:r>
      <w:r w:rsidR="00E5104E" w:rsidRPr="00E37429">
        <w:rPr>
          <w:color w:val="auto"/>
        </w:rPr>
        <w:t xml:space="preserve"> ning väidetava „raamatu töögrupiga“</w:t>
      </w:r>
      <w:r w:rsidRPr="00E37429">
        <w:rPr>
          <w:color w:val="auto"/>
        </w:rPr>
        <w:t xml:space="preserve"> ja nendele suuniste jagamine) on Projekti lõpptähtaegadest kinnipidamine oluliselt raskendatud. </w:t>
      </w:r>
    </w:p>
    <w:p w14:paraId="4135F53B" w14:textId="77777777" w:rsidR="00781CA3" w:rsidRPr="00E37429" w:rsidRDefault="00000000">
      <w:pPr>
        <w:numPr>
          <w:ilvl w:val="1"/>
          <w:numId w:val="1"/>
        </w:numPr>
        <w:ind w:right="0" w:hanging="432"/>
        <w:rPr>
          <w:color w:val="auto"/>
        </w:rPr>
      </w:pPr>
      <w:r w:rsidRPr="00E37429">
        <w:rPr>
          <w:color w:val="auto"/>
        </w:rPr>
        <w:t xml:space="preserve">Hageja on seisukohal, et kujunenud olukorras on tal õiguslikult kaks alust hagi esitamiseks, mis võivad olla ka alternatiivsed ja/või mille täiendavaks kvalifitseerimiseks palume Kohtu abi: </w:t>
      </w:r>
    </w:p>
    <w:p w14:paraId="4E0DA503" w14:textId="77777777" w:rsidR="00781CA3" w:rsidRPr="00E37429" w:rsidRDefault="00000000">
      <w:pPr>
        <w:numPr>
          <w:ilvl w:val="2"/>
          <w:numId w:val="1"/>
        </w:numPr>
        <w:spacing w:after="35" w:line="258" w:lineRule="auto"/>
        <w:ind w:right="0" w:hanging="514"/>
        <w:rPr>
          <w:color w:val="auto"/>
        </w:rPr>
      </w:pPr>
      <w:r w:rsidRPr="00E37429">
        <w:rPr>
          <w:b/>
          <w:color w:val="auto"/>
        </w:rPr>
        <w:t xml:space="preserve">Vastuvõtuviivitus. </w:t>
      </w:r>
      <w:r w:rsidRPr="00E37429">
        <w:rPr>
          <w:color w:val="auto"/>
        </w:rPr>
        <w:t>Vastavalt VÕS § 119 määratletakse vastuvõtuviivituse olukord sellisena, kus võlausaldaja „</w:t>
      </w:r>
      <w:r w:rsidRPr="00E37429">
        <w:rPr>
          <w:i/>
          <w:color w:val="auto"/>
        </w:rPr>
        <w:t xml:space="preserve">keeldub õigustamatult kohustuse täitmisest, milleta võlgnik ei saa oma kohustust täita, või </w:t>
      </w:r>
      <w:r w:rsidRPr="00E37429">
        <w:rPr>
          <w:b/>
          <w:i/>
          <w:color w:val="auto"/>
        </w:rPr>
        <w:t>ei tee võlgniku kohustuse täitmiseks vajalikku muud tegu või koostööd võlgnikuga</w:t>
      </w:r>
      <w:r w:rsidRPr="00E37429">
        <w:rPr>
          <w:i/>
          <w:color w:val="auto"/>
        </w:rPr>
        <w:t>.“</w:t>
      </w:r>
      <w:r w:rsidRPr="00E37429">
        <w:rPr>
          <w:color w:val="auto"/>
        </w:rPr>
        <w:t xml:space="preserve"> </w:t>
      </w:r>
    </w:p>
    <w:p w14:paraId="7C802FFD" w14:textId="4DA0DC1B" w:rsidR="00781CA3" w:rsidRPr="00E37429" w:rsidRDefault="00000000">
      <w:pPr>
        <w:numPr>
          <w:ilvl w:val="3"/>
          <w:numId w:val="1"/>
        </w:numPr>
        <w:ind w:right="0" w:hanging="648"/>
        <w:rPr>
          <w:color w:val="auto"/>
        </w:rPr>
      </w:pPr>
      <w:r w:rsidRPr="00E37429">
        <w:rPr>
          <w:color w:val="auto"/>
        </w:rPr>
        <w:t xml:space="preserve">Kostja (kui võlausaldaja) esindajad ei ole teinud koostööd kergendamaks Hageja kui sooritusvõlgniku kohustuste täitmist. Projekti tegevuse 3 alusel, oleks pidanud Raamat olema trükitud 31.12.2022 (Lisa 2.a). Kahjuks on eelnev ilmnenud ka peale esmaste puuduste avastamist projektiga seotud asjaajamises ja vastava informatsiooni jagamist Kostjaga kaks aastat hiljem, alates detsembrist 2024. Hagejaga vajaliku koostöö puudumine on ilmnenud ka olukorras, kus Kostja esindajad on olnud teadlikud sellest, et Hageja endise juhatuse liikme õigusi Hagejat esindada on piiratud või isegi siis, kui ta ei ole enam olnud Hageja juhatuse liige alates 29.01.2025.  </w:t>
      </w:r>
      <w:r w:rsidR="00540DCE" w:rsidRPr="00E37429">
        <w:rPr>
          <w:color w:val="auto"/>
        </w:rPr>
        <w:t>Hagejal on kujunenud veendumus, et Kostja on andnud ebapädevaid juhiseid nii Kostja endisele juhatuse liikmele</w:t>
      </w:r>
      <w:r w:rsidR="00496B04" w:rsidRPr="00E37429">
        <w:rPr>
          <w:color w:val="auto"/>
        </w:rPr>
        <w:t xml:space="preserve"> kui ka </w:t>
      </w:r>
      <w:r w:rsidR="00540DCE" w:rsidRPr="00E37429">
        <w:rPr>
          <w:color w:val="auto"/>
        </w:rPr>
        <w:t>temaga seotud isikute</w:t>
      </w:r>
      <w:r w:rsidR="00496B04" w:rsidRPr="00E37429">
        <w:rPr>
          <w:color w:val="auto"/>
        </w:rPr>
        <w:t>le ning ei ole aidanud kaasa olukorra kiirele lahenemisele.</w:t>
      </w:r>
    </w:p>
    <w:p w14:paraId="5CBDFD30" w14:textId="77777777" w:rsidR="00781CA3" w:rsidRPr="00E37429" w:rsidRDefault="00000000">
      <w:pPr>
        <w:numPr>
          <w:ilvl w:val="3"/>
          <w:numId w:val="1"/>
        </w:numPr>
        <w:ind w:right="0" w:hanging="648"/>
        <w:rPr>
          <w:color w:val="auto"/>
        </w:rPr>
      </w:pPr>
      <w:r w:rsidRPr="00E37429">
        <w:rPr>
          <w:color w:val="auto"/>
        </w:rPr>
        <w:t xml:space="preserve">Näiteks hoidis Kostja esindaja Laura Pikkoja vastavalt 23.01.2025 saadetud emailile (Lisa 9) üheksa päeva varem Hagejale esitamist temale endise Hageja juhatuse liikme Ott Rätsepa poolt esitatud tõlgete tekste. Märgime seejuures, et nimetatud tõlked oleksid ka fiktiivsete lepingute alusel pidanud olema valmis 01.06.2023 ning lepingujärgsete aktide alusel igakuiselt Hagejale üle antama. Seejuures oli Kostja esindaja Laura Pikkoja ülesanne jälgida Projekti korrektsust ning tähtaegadest kinnipidamist, mille kohaselt oleks Raamat tervikuna pidanud ilmuma 2022. aasta lõpus (vt Lisa 2a). </w:t>
      </w:r>
    </w:p>
    <w:p w14:paraId="7FA6F313" w14:textId="77777777" w:rsidR="00781CA3" w:rsidRPr="00E37429" w:rsidRDefault="00000000">
      <w:pPr>
        <w:numPr>
          <w:ilvl w:val="3"/>
          <w:numId w:val="1"/>
        </w:numPr>
        <w:ind w:right="0" w:hanging="648"/>
        <w:rPr>
          <w:color w:val="auto"/>
        </w:rPr>
      </w:pPr>
      <w:r w:rsidRPr="00E37429">
        <w:rPr>
          <w:color w:val="auto"/>
        </w:rPr>
        <w:t xml:space="preserve">Asjaolu, et Kostja esindaja Laura Pikkoja ja doonorriigi esindaja Norra Kuningliku Saatkonna nõunik Piret Marvet on paralleelselt jätkanud Hagejaga koostöö tegemise asemel suhtlust projektiga mitteseotud isikutega (ka ajavahemikul 29.01.2025 kuni umbes märtsi keskpaigani 2025) ning üritanud nende kaudu vahendada väidetavalt varem väidetavalt teostatud töid on tekitanud Hageja jaoks järgneva olukorra: </w:t>
      </w:r>
    </w:p>
    <w:p w14:paraId="42C81B89" w14:textId="77777777" w:rsidR="00781CA3" w:rsidRPr="00E37429" w:rsidRDefault="00000000">
      <w:pPr>
        <w:numPr>
          <w:ilvl w:val="4"/>
          <w:numId w:val="1"/>
        </w:numPr>
        <w:ind w:right="0" w:hanging="792"/>
        <w:rPr>
          <w:color w:val="auto"/>
        </w:rPr>
      </w:pPr>
      <w:r w:rsidRPr="00E37429">
        <w:rPr>
          <w:color w:val="auto"/>
        </w:rPr>
        <w:t xml:space="preserve">Esiteks ei ole olnud kindlust kas ja millises kvaliteedis Raamatu tõlked olemas on ja kas neid on võimalik edasiselt kasutada, samuti ei ole see võimaldanud kindlaks teha endise juhatuse liikme poolt toime pandud rikkumisi ja tuvastada, kas tööd on üldse nende lepingujärgsel valmimise ajal olemas olnud; </w:t>
      </w:r>
    </w:p>
    <w:p w14:paraId="11D52586" w14:textId="77777777" w:rsidR="00781CA3" w:rsidRPr="00E37429" w:rsidRDefault="00000000">
      <w:pPr>
        <w:numPr>
          <w:ilvl w:val="4"/>
          <w:numId w:val="1"/>
        </w:numPr>
        <w:ind w:right="0" w:hanging="792"/>
        <w:rPr>
          <w:color w:val="auto"/>
        </w:rPr>
      </w:pPr>
      <w:r w:rsidRPr="00E37429">
        <w:rPr>
          <w:color w:val="auto"/>
        </w:rPr>
        <w:t xml:space="preserve">Projekti tegeliku lõpetamisele suunatud tegevuste asemel (Raamatu väljaandmine) on Hageja pidanud tegelema edastatud ebapädevate tõlgete </w:t>
      </w:r>
      <w:r w:rsidRPr="00E37429">
        <w:rPr>
          <w:color w:val="auto"/>
        </w:rPr>
        <w:lastRenderedPageBreak/>
        <w:t xml:space="preserve">(Lisas 9) kvaliteedi hindamisega (Lisa 10.b.) ja on kulutanud ka sellele tegevusele täiendavat aega ja ressursse. Seejuures viimati analüüsis Hageja vastaval kujul esitatud töid 07.03.2025. </w:t>
      </w:r>
    </w:p>
    <w:p w14:paraId="390D357C" w14:textId="77777777" w:rsidR="00781CA3" w:rsidRPr="00E37429" w:rsidRDefault="00000000">
      <w:pPr>
        <w:numPr>
          <w:ilvl w:val="4"/>
          <w:numId w:val="1"/>
        </w:numPr>
        <w:ind w:right="0" w:hanging="792"/>
        <w:rPr>
          <w:color w:val="auto"/>
        </w:rPr>
      </w:pPr>
      <w:r w:rsidRPr="00E37429">
        <w:rPr>
          <w:color w:val="auto"/>
        </w:rPr>
        <w:t xml:space="preserve">Märgime, et koos esitatud töödega (Lisa 9) on ka Kostja esindajad andnud Hagejale soovitusi esitatud töid „mitte levitada“ või järginud muid asjakohatuid ja ebapädevaid suuniseid, mis on Projekti jätkamise kontekstis tekitanud üksnes segadust. </w:t>
      </w:r>
    </w:p>
    <w:p w14:paraId="4AC9AB8A" w14:textId="77777777" w:rsidR="00781CA3" w:rsidRPr="00E37429" w:rsidRDefault="00000000">
      <w:pPr>
        <w:numPr>
          <w:ilvl w:val="3"/>
          <w:numId w:val="1"/>
        </w:numPr>
        <w:ind w:right="0" w:hanging="648"/>
        <w:rPr>
          <w:color w:val="auto"/>
        </w:rPr>
      </w:pPr>
      <w:r w:rsidRPr="00E37429">
        <w:rPr>
          <w:color w:val="auto"/>
        </w:rPr>
        <w:t xml:space="preserve">Kostja esindaja Laura Pikkoja ja doonorriigi esindaja Piret Marvet ei ole kahetsusväärselt peale Ott Rätsepa Projektijuhi volituste lõpetamist 23.01.2025 ning peale 29.01.2025 Ott Rätsepa tagasikutsumist Hageja juhatusest kujunenud olukorras õigeaegselt ja objektiivselt osanud hinnata kujunenud olukorda. See on väljendud erinevates formaatides ka endise juhatuse liikme osalusel kokku kutsutud koosolekutel osalemist ja informatsiooni jagamist projektis asjassepuutumatute isikutega. Hageja jaoks on see tähendanud täiendavat koormust õigusliku olukorra selgitamisel, nagu see väljendub näiteks 13.02.2025 esitatud e-mailis Kostja järelevalve osakonnale ja nimetatud isikutele saadetud e-mailis (Lisa 10.a.). Nimetatud e-kirjas on Hageja sunnitud korduvalt selgitama, kuidas toimub Hageja esindamine ning millised isikud Hageja poolel saavad võtta vastu otsuseid seoses Projekti raames oluliste lepingute sõlmimisega, kaasa arvatud Raamatu väljaandmiseks.   </w:t>
      </w:r>
    </w:p>
    <w:p w14:paraId="35C6B0A3" w14:textId="77777777" w:rsidR="00781CA3" w:rsidRPr="00E37429" w:rsidRDefault="00000000">
      <w:pPr>
        <w:numPr>
          <w:ilvl w:val="3"/>
          <w:numId w:val="1"/>
        </w:numPr>
        <w:ind w:right="0" w:hanging="648"/>
        <w:rPr>
          <w:color w:val="auto"/>
        </w:rPr>
      </w:pPr>
      <w:r w:rsidRPr="00E37429">
        <w:rPr>
          <w:color w:val="auto"/>
        </w:rPr>
        <w:t xml:space="preserve">Eelnevad tegevused tervikuna on aidanud kaasa vastuvõtuviivitusele vastava olukorra kujunemisele. </w:t>
      </w:r>
    </w:p>
    <w:p w14:paraId="22733F73" w14:textId="77777777" w:rsidR="00781CA3" w:rsidRPr="00E37429" w:rsidRDefault="00000000">
      <w:pPr>
        <w:numPr>
          <w:ilvl w:val="2"/>
          <w:numId w:val="1"/>
        </w:numPr>
        <w:spacing w:after="35" w:line="258" w:lineRule="auto"/>
        <w:ind w:right="0" w:hanging="514"/>
        <w:rPr>
          <w:color w:val="auto"/>
        </w:rPr>
      </w:pPr>
      <w:r w:rsidRPr="00E37429">
        <w:rPr>
          <w:b/>
          <w:color w:val="auto"/>
        </w:rPr>
        <w:t xml:space="preserve">Hea usu põhimõte. </w:t>
      </w:r>
      <w:r w:rsidRPr="00E37429">
        <w:rPr>
          <w:color w:val="auto"/>
        </w:rPr>
        <w:t>VÕS § 6 lg 1 sätestab, et „</w:t>
      </w:r>
      <w:r w:rsidRPr="00E37429">
        <w:rPr>
          <w:i/>
          <w:color w:val="auto"/>
        </w:rPr>
        <w:t>võlausaldaja ja võlgnik peavad teineteise suhtes käituma hea usu põhimõttest lähtuvalt“</w:t>
      </w:r>
      <w:r w:rsidRPr="00E37429">
        <w:rPr>
          <w:color w:val="auto"/>
        </w:rPr>
        <w:t>. Lg 2 täpsustab: „</w:t>
      </w:r>
      <w:r w:rsidRPr="00E37429">
        <w:rPr>
          <w:i/>
          <w:color w:val="auto"/>
        </w:rPr>
        <w:t>Võlasuhtele ei kohaldata seadusest, tavast või tehingust tulenevat, kui see oleks hea usu põhimõttest lähtuvalt vastuvõtmatu.</w:t>
      </w:r>
      <w:r w:rsidRPr="00E37429">
        <w:rPr>
          <w:color w:val="auto"/>
        </w:rPr>
        <w:t>”</w:t>
      </w:r>
      <w:r w:rsidRPr="00E37429">
        <w:rPr>
          <w:b/>
          <w:color w:val="auto"/>
        </w:rPr>
        <w:t xml:space="preserve"> </w:t>
      </w:r>
    </w:p>
    <w:p w14:paraId="3A55D746" w14:textId="77777777" w:rsidR="00781CA3" w:rsidRPr="00E37429" w:rsidRDefault="00000000">
      <w:pPr>
        <w:numPr>
          <w:ilvl w:val="3"/>
          <w:numId w:val="1"/>
        </w:numPr>
        <w:ind w:right="0" w:hanging="648"/>
        <w:rPr>
          <w:color w:val="auto"/>
        </w:rPr>
      </w:pPr>
      <w:r w:rsidRPr="00E37429">
        <w:rPr>
          <w:color w:val="auto"/>
        </w:rPr>
        <w:t xml:space="preserve">Hageja ülesandeks Projektis on ettenähtud tegevuste (Lisa 2.a.) elluviimine ning seeläbi projekti eesmärkide saavutamine. Vastavalt Toetuslepingule (Lisa 1) ja selles sätestatud õigusraamistikule on Kostja ülesandeks Projektis järelevalve teostamine vastavalt doonorriikide ja Eesti Vabariigi vahel kokkulepitule vastavuses Eesti Vabariigi õigusaktidega ning Projektis ettenähtud abikõlblike kulude osas väljamaksete tegemine vastavalt projekti eelarvele (Lisa 2.b).   </w:t>
      </w:r>
    </w:p>
    <w:p w14:paraId="0A3070A0" w14:textId="7B653F9D" w:rsidR="00781CA3" w:rsidRPr="00E37429" w:rsidRDefault="00000000">
      <w:pPr>
        <w:numPr>
          <w:ilvl w:val="3"/>
          <w:numId w:val="1"/>
        </w:numPr>
        <w:ind w:right="0" w:hanging="648"/>
        <w:rPr>
          <w:color w:val="auto"/>
        </w:rPr>
      </w:pPr>
      <w:r w:rsidRPr="00E37429">
        <w:rPr>
          <w:color w:val="auto"/>
        </w:rPr>
        <w:t>Hageja juhib tähelepanu, et projektis on puudulik järelevalve kestnud aastaid. Projekt kinnitati tagasiulatuvalt alates 15.04.2022, tegelik otsus Projekti heakskiitmiseks tehti 10.08.2021. Üheks Projekti heakskiitmise eelduseks on majandusaasta aruannete osas esitamise võlgade puudumine. Projekti kestvuse ajal oli Hageja võlgu majandusaasta aruande 2022.a. eest kokku rohkem kui 1,5 aastat, mis ei takistanud Kostjal Hagejale jätkuvalt väljamakseid tegemast. Samal ajal välditi majandusaasta aruannete mittekoostamisega ka audiitori ülevaatust Hageja</w:t>
      </w:r>
      <w:r w:rsidR="00585730" w:rsidRPr="00E37429">
        <w:rPr>
          <w:color w:val="auto"/>
        </w:rPr>
        <w:t xml:space="preserve"> majandustegevuse ja endise</w:t>
      </w:r>
      <w:r w:rsidRPr="00E37429">
        <w:rPr>
          <w:color w:val="auto"/>
        </w:rPr>
        <w:t xml:space="preserve"> juhatuse tegevuse suhtes</w:t>
      </w:r>
      <w:r w:rsidR="003A4763" w:rsidRPr="00E37429">
        <w:rPr>
          <w:color w:val="auto"/>
        </w:rPr>
        <w:t>. Majandusaasta aruannete mitteesitamise ja seetõttu audiitorkontrolli puudum</w:t>
      </w:r>
      <w:r w:rsidR="00585730" w:rsidRPr="00E37429">
        <w:rPr>
          <w:color w:val="auto"/>
        </w:rPr>
        <w:t>i</w:t>
      </w:r>
      <w:r w:rsidR="003A4763" w:rsidRPr="00E37429">
        <w:rPr>
          <w:color w:val="auto"/>
        </w:rPr>
        <w:t xml:space="preserve">se abil vältis Hageja endine juhatuse liige oma varasemate </w:t>
      </w:r>
      <w:r w:rsidR="00585730" w:rsidRPr="00E37429">
        <w:rPr>
          <w:color w:val="auto"/>
        </w:rPr>
        <w:t xml:space="preserve">(2021 aasta) </w:t>
      </w:r>
      <w:r w:rsidR="003A4763" w:rsidRPr="00E37429">
        <w:rPr>
          <w:color w:val="auto"/>
        </w:rPr>
        <w:t xml:space="preserve">rikkumiste ilmsikstulekut. Seetõttu ei olnud järelevalvet võimalik teostada ka Hageja nõukogul. Tänaseks on audiitori ülevaatuse tulemusena selgunud (2022 a. ülevaatus), et 2021.a. majandusaasta </w:t>
      </w:r>
      <w:r w:rsidR="003A4763" w:rsidRPr="00E37429">
        <w:rPr>
          <w:color w:val="auto"/>
        </w:rPr>
        <w:lastRenderedPageBreak/>
        <w:t>aruandes, mis esitati endise juhatuse liikme poolt registripidajale 09.06.2022, on olulises määras esitatud valeinformatsiooni, mis on muuhulgas olnud aluseks kuriteokaebusele Hageja endise juhatuse liikme tegevuse suhtes.</w:t>
      </w:r>
      <w:r w:rsidRPr="00E37429">
        <w:rPr>
          <w:color w:val="auto"/>
        </w:rPr>
        <w:t xml:space="preserve"> </w:t>
      </w:r>
    </w:p>
    <w:p w14:paraId="04B57A91" w14:textId="68C21724" w:rsidR="00781CA3" w:rsidRPr="00E37429" w:rsidRDefault="00000000" w:rsidP="00CD5E7C">
      <w:pPr>
        <w:numPr>
          <w:ilvl w:val="3"/>
          <w:numId w:val="1"/>
        </w:numPr>
        <w:spacing w:after="0"/>
        <w:ind w:right="0" w:firstLine="0"/>
        <w:rPr>
          <w:color w:val="auto"/>
        </w:rPr>
      </w:pPr>
      <w:r w:rsidRPr="00E37429">
        <w:rPr>
          <w:color w:val="auto"/>
        </w:rPr>
        <w:t xml:space="preserve">Järelevalve oli kestvalt puudulik ka Projekti raames alates 2022 aasta juunist </w:t>
      </w:r>
      <w:r w:rsidR="003228EE" w:rsidRPr="00E37429">
        <w:rPr>
          <w:color w:val="auto"/>
        </w:rPr>
        <w:t xml:space="preserve">Kristiina </w:t>
      </w:r>
      <w:proofErr w:type="spellStart"/>
      <w:r w:rsidR="003228EE" w:rsidRPr="00E37429">
        <w:rPr>
          <w:color w:val="auto"/>
        </w:rPr>
        <w:t>Kikkasega</w:t>
      </w:r>
      <w:proofErr w:type="spellEnd"/>
      <w:r w:rsidR="003228EE" w:rsidRPr="00E37429">
        <w:rPr>
          <w:color w:val="auto"/>
        </w:rPr>
        <w:t xml:space="preserve"> </w:t>
      </w:r>
      <w:r w:rsidRPr="00E37429">
        <w:rPr>
          <w:color w:val="auto"/>
        </w:rPr>
        <w:t xml:space="preserve">sõlmitud lepingute igakuiselt esitatud maksetaotluste alusel tehtud väljamaksete osas. </w:t>
      </w:r>
      <w:r w:rsidR="003A4763" w:rsidRPr="00E37429">
        <w:rPr>
          <w:color w:val="auto"/>
        </w:rPr>
        <w:t xml:space="preserve">Märgime, et kokku on Kostja teinud Hageja </w:t>
      </w:r>
      <w:r w:rsidR="00DA4B50" w:rsidRPr="00E37429">
        <w:rPr>
          <w:color w:val="auto"/>
        </w:rPr>
        <w:t>endise</w:t>
      </w:r>
      <w:r w:rsidR="003A4763" w:rsidRPr="00E37429">
        <w:rPr>
          <w:color w:val="auto"/>
        </w:rPr>
        <w:t xml:space="preserve"> juhatuse liikme taotluste alusel</w:t>
      </w:r>
      <w:r w:rsidR="003228EE" w:rsidRPr="00E37429">
        <w:rPr>
          <w:color w:val="auto"/>
        </w:rPr>
        <w:t xml:space="preserve"> Projektis 7 väljamakset</w:t>
      </w:r>
      <w:r w:rsidR="00B92F17" w:rsidRPr="00E37429">
        <w:rPr>
          <w:color w:val="auto"/>
        </w:rPr>
        <w:t xml:space="preserve">, millest </w:t>
      </w:r>
      <w:r w:rsidR="00444DA0" w:rsidRPr="00E37429">
        <w:rPr>
          <w:color w:val="auto"/>
        </w:rPr>
        <w:t xml:space="preserve">6-s sisalduvad ka väljamaksed Kristiina </w:t>
      </w:r>
      <w:proofErr w:type="spellStart"/>
      <w:r w:rsidR="00444DA0" w:rsidRPr="00E37429">
        <w:rPr>
          <w:color w:val="auto"/>
        </w:rPr>
        <w:t>Kikkasega</w:t>
      </w:r>
      <w:proofErr w:type="spellEnd"/>
      <w:r w:rsidR="00444DA0" w:rsidRPr="00E37429">
        <w:rPr>
          <w:color w:val="auto"/>
        </w:rPr>
        <w:t xml:space="preserve"> sõlmitud lepingute eest.</w:t>
      </w:r>
      <w:r w:rsidR="003228EE" w:rsidRPr="00E37429">
        <w:rPr>
          <w:color w:val="auto"/>
        </w:rPr>
        <w:t xml:space="preserve"> </w:t>
      </w:r>
      <w:r w:rsidRPr="00E37429">
        <w:rPr>
          <w:color w:val="auto"/>
        </w:rPr>
        <w:t>Nimetatud</w:t>
      </w:r>
      <w:r w:rsidR="003228EE" w:rsidRPr="00E37429">
        <w:rPr>
          <w:color w:val="auto"/>
        </w:rPr>
        <w:t xml:space="preserve"> Kristiina </w:t>
      </w:r>
      <w:proofErr w:type="spellStart"/>
      <w:r w:rsidR="003228EE" w:rsidRPr="00E37429">
        <w:rPr>
          <w:color w:val="auto"/>
        </w:rPr>
        <w:t>Kikkasega</w:t>
      </w:r>
      <w:proofErr w:type="spellEnd"/>
      <w:r w:rsidR="003228EE" w:rsidRPr="00E37429">
        <w:rPr>
          <w:color w:val="auto"/>
        </w:rPr>
        <w:t xml:space="preserve"> sõlmitud</w:t>
      </w:r>
      <w:r w:rsidRPr="00E37429">
        <w:rPr>
          <w:color w:val="auto"/>
        </w:rPr>
        <w:t xml:space="preserve"> lepingud</w:t>
      </w:r>
      <w:r w:rsidR="003228EE" w:rsidRPr="00E37429">
        <w:rPr>
          <w:color w:val="auto"/>
        </w:rPr>
        <w:t>(vt. Lisa 8)</w:t>
      </w:r>
      <w:r w:rsidRPr="00E37429">
        <w:rPr>
          <w:color w:val="auto"/>
        </w:rPr>
        <w:t>, mille esemeks on erinevate tööde (sealhulgas Raamatu tõlketööd) teostamine</w:t>
      </w:r>
      <w:r w:rsidR="003228EE" w:rsidRPr="00E37429">
        <w:rPr>
          <w:color w:val="auto"/>
        </w:rPr>
        <w:t>,</w:t>
      </w:r>
      <w:r w:rsidRPr="00E37429">
        <w:rPr>
          <w:color w:val="auto"/>
        </w:rPr>
        <w:t xml:space="preserve"> nägid ette tööde igakuise üleandmise aktide alusel</w:t>
      </w:r>
      <w:r w:rsidR="003228EE" w:rsidRPr="00E37429">
        <w:rPr>
          <w:color w:val="auto"/>
        </w:rPr>
        <w:t xml:space="preserve"> (vt. Lisa 8, p.1.4)</w:t>
      </w:r>
      <w:r w:rsidRPr="00E37429">
        <w:rPr>
          <w:color w:val="auto"/>
        </w:rPr>
        <w:t xml:space="preserve">. </w:t>
      </w:r>
      <w:r w:rsidR="00444DA0" w:rsidRPr="00E37429">
        <w:rPr>
          <w:color w:val="auto"/>
        </w:rPr>
        <w:t>E</w:t>
      </w:r>
      <w:r w:rsidR="003228EE" w:rsidRPr="00E37429">
        <w:rPr>
          <w:color w:val="auto"/>
        </w:rPr>
        <w:t>smane väljamakse tehti lepingu</w:t>
      </w:r>
      <w:r w:rsidR="00444DA0" w:rsidRPr="00E37429">
        <w:rPr>
          <w:color w:val="auto"/>
        </w:rPr>
        <w:t xml:space="preserve"> (Lisa 8)</w:t>
      </w:r>
      <w:r w:rsidR="003228EE" w:rsidRPr="00E37429">
        <w:rPr>
          <w:color w:val="auto"/>
        </w:rPr>
        <w:t xml:space="preserve"> alusel Kristiina </w:t>
      </w:r>
      <w:proofErr w:type="spellStart"/>
      <w:r w:rsidR="003228EE" w:rsidRPr="00E37429">
        <w:rPr>
          <w:color w:val="auto"/>
        </w:rPr>
        <w:t>Kikkasele</w:t>
      </w:r>
      <w:proofErr w:type="spellEnd"/>
      <w:r w:rsidR="003228EE" w:rsidRPr="00E37429">
        <w:rPr>
          <w:color w:val="auto"/>
        </w:rPr>
        <w:t xml:space="preserve"> juba päev pärast lepingu sõlmimist 02.06.2022</w:t>
      </w:r>
      <w:r w:rsidR="006403FA" w:rsidRPr="00E37429">
        <w:rPr>
          <w:color w:val="auto"/>
        </w:rPr>
        <w:t>, summas 500.- €</w:t>
      </w:r>
      <w:r w:rsidR="003228EE" w:rsidRPr="00E37429">
        <w:rPr>
          <w:color w:val="auto"/>
        </w:rPr>
        <w:t xml:space="preserve">. </w:t>
      </w:r>
      <w:r w:rsidR="006403FA" w:rsidRPr="00E37429">
        <w:rPr>
          <w:color w:val="auto"/>
        </w:rPr>
        <w:t>Kostja esindajates see asjaolu kahtlusi ei äratanud.</w:t>
      </w:r>
      <w:r w:rsidR="003228EE" w:rsidRPr="00E37429">
        <w:rPr>
          <w:color w:val="auto"/>
        </w:rPr>
        <w:t xml:space="preserve"> </w:t>
      </w:r>
      <w:r w:rsidRPr="00E37429">
        <w:rPr>
          <w:color w:val="auto"/>
        </w:rPr>
        <w:t>Vastava lepingulise kohustuse üle</w:t>
      </w:r>
      <w:r w:rsidR="006403FA" w:rsidRPr="00E37429">
        <w:rPr>
          <w:color w:val="auto"/>
        </w:rPr>
        <w:t xml:space="preserve"> (esitada aruanded ja anda töö üle)</w:t>
      </w:r>
      <w:r w:rsidRPr="00E37429">
        <w:rPr>
          <w:color w:val="auto"/>
        </w:rPr>
        <w:t xml:space="preserve"> väljamaksete tegemisel </w:t>
      </w:r>
      <w:r w:rsidR="006403FA" w:rsidRPr="00E37429">
        <w:rPr>
          <w:color w:val="auto"/>
        </w:rPr>
        <w:t xml:space="preserve">Kostja poolt </w:t>
      </w:r>
      <w:r w:rsidRPr="00E37429">
        <w:rPr>
          <w:color w:val="auto"/>
        </w:rPr>
        <w:t>kontroll puudus</w:t>
      </w:r>
      <w:r w:rsidR="00444DA0" w:rsidRPr="00E37429">
        <w:rPr>
          <w:color w:val="auto"/>
        </w:rPr>
        <w:t>. Sisuliselt oli ka esmase väljamakse puhul tegemist ettemaksuga, mis ei ole Projekti reeglite kohaselt lubatud</w:t>
      </w:r>
      <w:r w:rsidRPr="00E37429">
        <w:rPr>
          <w:color w:val="auto"/>
        </w:rPr>
        <w:t>. Samuti ei ole kontrollitud ettemaksude lubatavust ja lepingu olemasolu OÜ Tulihänd puhul tehtud väljamaksega summas 2000.- €</w:t>
      </w:r>
      <w:r w:rsidR="006403FA" w:rsidRPr="00E37429">
        <w:rPr>
          <w:color w:val="auto"/>
        </w:rPr>
        <w:t>, mis tehti (projekti reeglites lubamatu) ettemaksuna 29.11.2024</w:t>
      </w:r>
      <w:r w:rsidR="00444DA0" w:rsidRPr="00E37429">
        <w:rPr>
          <w:color w:val="auto"/>
        </w:rPr>
        <w:t>, teenuse eest, mille osutamise kohta ei esitatud lepingut ja mille tellimiseks ei võetud alternatiivseid pakkumisi</w:t>
      </w:r>
      <w:r w:rsidRPr="00E37429">
        <w:rPr>
          <w:color w:val="auto"/>
        </w:rPr>
        <w:t>. Selliselt on võimalike kuritarvituste summa (mis võib</w:t>
      </w:r>
      <w:r w:rsidR="006972B2" w:rsidRPr="00E37429">
        <w:rPr>
          <w:color w:val="auto"/>
        </w:rPr>
        <w:t xml:space="preserve"> </w:t>
      </w:r>
      <w:r w:rsidRPr="00E37429">
        <w:rPr>
          <w:color w:val="auto"/>
        </w:rPr>
        <w:t>Kostja otsuse alusel kuulda tagasimaksele kasvanud ligi 30 000.- €-</w:t>
      </w:r>
      <w:proofErr w:type="spellStart"/>
      <w:r w:rsidRPr="00E37429">
        <w:rPr>
          <w:color w:val="auto"/>
        </w:rPr>
        <w:t>ni</w:t>
      </w:r>
      <w:proofErr w:type="spellEnd"/>
      <w:r w:rsidRPr="00E37429">
        <w:rPr>
          <w:color w:val="auto"/>
        </w:rPr>
        <w:t>.</w:t>
      </w:r>
    </w:p>
    <w:p w14:paraId="60F6C174" w14:textId="26312A82" w:rsidR="006972B2" w:rsidRPr="00E37429" w:rsidRDefault="00000000">
      <w:pPr>
        <w:numPr>
          <w:ilvl w:val="3"/>
          <w:numId w:val="1"/>
        </w:numPr>
        <w:ind w:right="0" w:hanging="648"/>
        <w:rPr>
          <w:color w:val="auto"/>
        </w:rPr>
      </w:pPr>
      <w:r w:rsidRPr="00E37429">
        <w:rPr>
          <w:color w:val="auto"/>
        </w:rPr>
        <w:t>Kuna Kostja on teinud aastate kaupa väljamakseid ilma lepingujärgseid akte ja tööde üleandmist küsimata</w:t>
      </w:r>
      <w:r w:rsidR="006972B2" w:rsidRPr="00E37429">
        <w:rPr>
          <w:color w:val="auto"/>
        </w:rPr>
        <w:t xml:space="preserve">, ei ole mingit kindlust, et vastavad tööd </w:t>
      </w:r>
      <w:r w:rsidR="00361248" w:rsidRPr="00E37429">
        <w:rPr>
          <w:color w:val="auto"/>
        </w:rPr>
        <w:t xml:space="preserve">(Raamatu tõlke tekstid, nende toimetatud tulem) </w:t>
      </w:r>
      <w:r w:rsidR="006972B2" w:rsidRPr="00E37429">
        <w:rPr>
          <w:color w:val="auto"/>
        </w:rPr>
        <w:t>oleksid üldse lepingutes ettenähtud aegadel valminud või olemas olnud. Antud seisukohta toetavad asjaolud:</w:t>
      </w:r>
    </w:p>
    <w:p w14:paraId="54F7EC3C" w14:textId="77777777" w:rsidR="004C57C7" w:rsidRPr="00E37429" w:rsidRDefault="004C57C7" w:rsidP="004C57C7">
      <w:pPr>
        <w:pStyle w:val="ListParagraph"/>
        <w:numPr>
          <w:ilvl w:val="0"/>
          <w:numId w:val="7"/>
        </w:numPr>
        <w:ind w:right="0"/>
        <w:rPr>
          <w:color w:val="auto"/>
        </w:rPr>
      </w:pPr>
      <w:r w:rsidRPr="00E37429">
        <w:rPr>
          <w:color w:val="auto"/>
        </w:rPr>
        <w:t>Hageja endine esindaja on sõlminud lepingu (Kristiina Kikkas) sisuliselt enesega seotud isikuga, kelle operatiivsed kontaktandmed lepingus puuduvad, kellega ei ole võimalik saada ühendust ja kellega on suhtluskanal ilmselt ainult hageja endisel juhatuse liikmel Ott Rätsepal.</w:t>
      </w:r>
    </w:p>
    <w:p w14:paraId="3E414AB6" w14:textId="5D177DEF" w:rsidR="004C57C7" w:rsidRPr="00E37429" w:rsidRDefault="004C57C7" w:rsidP="004C57C7">
      <w:pPr>
        <w:pStyle w:val="ListParagraph"/>
        <w:numPr>
          <w:ilvl w:val="0"/>
          <w:numId w:val="7"/>
        </w:numPr>
        <w:ind w:right="0"/>
        <w:rPr>
          <w:color w:val="auto"/>
        </w:rPr>
      </w:pPr>
      <w:r w:rsidRPr="00E37429">
        <w:rPr>
          <w:color w:val="auto"/>
        </w:rPr>
        <w:t xml:space="preserve">Kristiina </w:t>
      </w:r>
      <w:proofErr w:type="spellStart"/>
      <w:r w:rsidRPr="00E37429">
        <w:rPr>
          <w:color w:val="auto"/>
        </w:rPr>
        <w:t>Kikkasega</w:t>
      </w:r>
      <w:proofErr w:type="spellEnd"/>
      <w:r w:rsidRPr="00E37429">
        <w:rPr>
          <w:color w:val="auto"/>
        </w:rPr>
        <w:t xml:space="preserve"> sõlmitud lepingud on ülepingutatud rahalises mahus ja juriidiliselt ebapädevad ning lepingute sõnastus ei vasta oletatavale lepingute eesmärkidele.</w:t>
      </w:r>
    </w:p>
    <w:p w14:paraId="3F7021C6" w14:textId="7CE9021C" w:rsidR="006972B2" w:rsidRPr="00E37429" w:rsidRDefault="006972B2" w:rsidP="006972B2">
      <w:pPr>
        <w:pStyle w:val="ListParagraph"/>
        <w:numPr>
          <w:ilvl w:val="0"/>
          <w:numId w:val="7"/>
        </w:numPr>
        <w:ind w:right="0"/>
        <w:rPr>
          <w:color w:val="auto"/>
        </w:rPr>
      </w:pPr>
      <w:r w:rsidRPr="00E37429">
        <w:rPr>
          <w:color w:val="auto"/>
        </w:rPr>
        <w:t>Ka peale muudatusi Hageja nõukogus ja juhatuses 16.12.2024 ei ole Hageja endine juhatuse liige</w:t>
      </w:r>
      <w:r w:rsidR="004C57C7" w:rsidRPr="00E37429">
        <w:rPr>
          <w:color w:val="auto"/>
        </w:rPr>
        <w:t xml:space="preserve"> Ott Rätsep,</w:t>
      </w:r>
      <w:r w:rsidRPr="00E37429">
        <w:rPr>
          <w:color w:val="auto"/>
        </w:rPr>
        <w:t xml:space="preserve"> hoolimata korduvatest nõudmistest</w:t>
      </w:r>
      <w:r w:rsidR="004C57C7" w:rsidRPr="00E37429">
        <w:rPr>
          <w:color w:val="auto"/>
        </w:rPr>
        <w:t>,</w:t>
      </w:r>
      <w:r w:rsidRPr="00E37429">
        <w:rPr>
          <w:color w:val="auto"/>
        </w:rPr>
        <w:t xml:space="preserve"> </w:t>
      </w:r>
      <w:r w:rsidR="004C57C7" w:rsidRPr="00E37429">
        <w:rPr>
          <w:color w:val="auto"/>
        </w:rPr>
        <w:t>kahe</w:t>
      </w:r>
      <w:r w:rsidRPr="00E37429">
        <w:rPr>
          <w:color w:val="auto"/>
        </w:rPr>
        <w:t xml:space="preserve"> kuu jooksul Hageja nõukogule vastavaid töid</w:t>
      </w:r>
      <w:r w:rsidR="004C57C7" w:rsidRPr="00E37429">
        <w:rPr>
          <w:color w:val="auto"/>
        </w:rPr>
        <w:t xml:space="preserve"> üle andnud</w:t>
      </w:r>
      <w:r w:rsidRPr="00E37429">
        <w:rPr>
          <w:color w:val="auto"/>
        </w:rPr>
        <w:t xml:space="preserve">, üleandmisakte või tööde </w:t>
      </w:r>
      <w:proofErr w:type="spellStart"/>
      <w:r w:rsidRPr="00E37429">
        <w:rPr>
          <w:color w:val="auto"/>
        </w:rPr>
        <w:t>vahe-etappe</w:t>
      </w:r>
      <w:proofErr w:type="spellEnd"/>
      <w:r w:rsidRPr="00E37429">
        <w:rPr>
          <w:color w:val="auto"/>
        </w:rPr>
        <w:t xml:space="preserve"> </w:t>
      </w:r>
      <w:r w:rsidR="004C57C7" w:rsidRPr="00E37429">
        <w:rPr>
          <w:color w:val="auto"/>
        </w:rPr>
        <w:t>esitanud</w:t>
      </w:r>
      <w:r w:rsidRPr="00E37429">
        <w:rPr>
          <w:color w:val="auto"/>
        </w:rPr>
        <w:t>.</w:t>
      </w:r>
    </w:p>
    <w:p w14:paraId="5E89BA1D" w14:textId="62F50EA1" w:rsidR="00361248" w:rsidRPr="00E37429" w:rsidRDefault="00361248" w:rsidP="006972B2">
      <w:pPr>
        <w:pStyle w:val="ListParagraph"/>
        <w:numPr>
          <w:ilvl w:val="0"/>
          <w:numId w:val="7"/>
        </w:numPr>
        <w:ind w:right="0"/>
        <w:rPr>
          <w:color w:val="auto"/>
        </w:rPr>
      </w:pPr>
      <w:r w:rsidRPr="00E37429">
        <w:rPr>
          <w:color w:val="auto"/>
        </w:rPr>
        <w:t>Hageja raamatupidamisdokumentatsioonis või muudes dokumentides (nagu ka Projekti materjalides) puuduvad igasugused viited sellele, et Hageja endine juhatuse liige Ott Rätsep ja Kristiina Kikkas oleksid omavahel alates 01.06.2022 mingeid töid üle andnud või tööde osas informatsiooni vahetanud.</w:t>
      </w:r>
    </w:p>
    <w:p w14:paraId="30BD648F" w14:textId="16788824" w:rsidR="00361248" w:rsidRPr="00E37429" w:rsidRDefault="00361248" w:rsidP="006972B2">
      <w:pPr>
        <w:pStyle w:val="ListParagraph"/>
        <w:numPr>
          <w:ilvl w:val="0"/>
          <w:numId w:val="7"/>
        </w:numPr>
        <w:ind w:right="0"/>
        <w:rPr>
          <w:color w:val="auto"/>
        </w:rPr>
      </w:pPr>
      <w:r w:rsidRPr="00E37429">
        <w:rPr>
          <w:color w:val="auto"/>
        </w:rPr>
        <w:t>Hageja endise esindaja Ott Rätsepa ja Arkansas University Press infovahetus (Raamatu varaliste autoriõiguste hoidja) e-maili teel on sisuliselt</w:t>
      </w:r>
      <w:r w:rsidR="004C57C7" w:rsidRPr="00E37429">
        <w:rPr>
          <w:color w:val="auto"/>
        </w:rPr>
        <w:t xml:space="preserve"> sügavalt</w:t>
      </w:r>
      <w:r w:rsidRPr="00E37429">
        <w:rPr>
          <w:color w:val="auto"/>
        </w:rPr>
        <w:t xml:space="preserve"> katkendlik ning selles on suhtlusauk vahemikus 29.06.2022 kuni 03.12.2024. See näitab, et Raamatu projektiga ei liigutud vahepealsel ajal sisuliselt üldse edasi.</w:t>
      </w:r>
    </w:p>
    <w:p w14:paraId="4F5A36EE" w14:textId="5C7D50AB" w:rsidR="00361248" w:rsidRPr="00E37429" w:rsidRDefault="00361248" w:rsidP="006972B2">
      <w:pPr>
        <w:pStyle w:val="ListParagraph"/>
        <w:numPr>
          <w:ilvl w:val="0"/>
          <w:numId w:val="7"/>
        </w:numPr>
        <w:ind w:right="0"/>
        <w:rPr>
          <w:color w:val="auto"/>
        </w:rPr>
      </w:pPr>
      <w:r w:rsidRPr="00E37429">
        <w:rPr>
          <w:color w:val="auto"/>
        </w:rPr>
        <w:lastRenderedPageBreak/>
        <w:t>Peale Hageja ja ka Kostja esindajate poolt esitatud nõudeid tööde üleandmiseks on Hageja endine esindaja Ott Rätsep teinud kättesaadavaks sisuliselt äärmiselt ebakvaliteetse lõpptulemuse, mis viitab sellele, et üle on antud kiiruga ja ilmselt suures osas masintõlke abil valminud materjal.</w:t>
      </w:r>
    </w:p>
    <w:p w14:paraId="24912920" w14:textId="1AC911A1" w:rsidR="006972B2" w:rsidRPr="00E37429" w:rsidRDefault="006972B2" w:rsidP="00496B04">
      <w:pPr>
        <w:pStyle w:val="ListParagraph"/>
        <w:numPr>
          <w:ilvl w:val="0"/>
          <w:numId w:val="7"/>
        </w:numPr>
        <w:ind w:right="0"/>
        <w:rPr>
          <w:color w:val="auto"/>
        </w:rPr>
      </w:pPr>
      <w:r w:rsidRPr="00E37429">
        <w:rPr>
          <w:color w:val="auto"/>
        </w:rPr>
        <w:t xml:space="preserve">Hageja nõukogule ei </w:t>
      </w:r>
      <w:r w:rsidR="004C57C7" w:rsidRPr="00E37429">
        <w:rPr>
          <w:color w:val="auto"/>
        </w:rPr>
        <w:t xml:space="preserve">ole </w:t>
      </w:r>
      <w:r w:rsidRPr="00E37429">
        <w:rPr>
          <w:color w:val="auto"/>
        </w:rPr>
        <w:t>edastatud</w:t>
      </w:r>
      <w:r w:rsidR="004C57C7" w:rsidRPr="00E37429">
        <w:rPr>
          <w:color w:val="auto"/>
        </w:rPr>
        <w:t xml:space="preserve"> sisuliselt</w:t>
      </w:r>
      <w:r w:rsidRPr="00E37429">
        <w:rPr>
          <w:color w:val="auto"/>
        </w:rPr>
        <w:t xml:space="preserve"> </w:t>
      </w:r>
      <w:r w:rsidR="004C57C7" w:rsidRPr="00E37429">
        <w:rPr>
          <w:color w:val="auto"/>
        </w:rPr>
        <w:t xml:space="preserve">alates </w:t>
      </w:r>
      <w:r w:rsidRPr="00E37429">
        <w:rPr>
          <w:color w:val="auto"/>
        </w:rPr>
        <w:t xml:space="preserve">2022 aastast </w:t>
      </w:r>
      <w:r w:rsidR="004C57C7" w:rsidRPr="00E37429">
        <w:rPr>
          <w:color w:val="auto"/>
        </w:rPr>
        <w:t xml:space="preserve">mitte </w:t>
      </w:r>
      <w:r w:rsidRPr="00E37429">
        <w:rPr>
          <w:color w:val="auto"/>
        </w:rPr>
        <w:t>min</w:t>
      </w:r>
      <w:r w:rsidR="004C57C7" w:rsidRPr="00E37429">
        <w:rPr>
          <w:color w:val="auto"/>
        </w:rPr>
        <w:t>gisugust</w:t>
      </w:r>
      <w:r w:rsidRPr="00E37429">
        <w:rPr>
          <w:color w:val="auto"/>
        </w:rPr>
        <w:t xml:space="preserve"> informatsiooni lepingupartnerite ega </w:t>
      </w:r>
      <w:r w:rsidR="004C4655" w:rsidRPr="00E37429">
        <w:rPr>
          <w:color w:val="auto"/>
        </w:rPr>
        <w:t>P</w:t>
      </w:r>
      <w:r w:rsidRPr="00E37429">
        <w:rPr>
          <w:color w:val="auto"/>
        </w:rPr>
        <w:t>rojektis tehtavate tõlketööde seisude kohta.</w:t>
      </w:r>
    </w:p>
    <w:p w14:paraId="412BB9C8" w14:textId="3F483021" w:rsidR="00781CA3" w:rsidRPr="00E37429" w:rsidRDefault="004C57C7" w:rsidP="00496B04">
      <w:pPr>
        <w:ind w:left="1800" w:right="0" w:firstLine="0"/>
        <w:rPr>
          <w:color w:val="auto"/>
        </w:rPr>
      </w:pPr>
      <w:r w:rsidRPr="00E37429">
        <w:rPr>
          <w:color w:val="auto"/>
        </w:rPr>
        <w:t xml:space="preserve">Kõnealune fakt tööde valmimise aja kohta selgitatakse kriminaalmenetluse raames (Lisa 5). Vastava menetluse raames selgitatakse ka Ott Rätsepa ja Kristiina </w:t>
      </w:r>
      <w:proofErr w:type="spellStart"/>
      <w:r w:rsidRPr="00E37429">
        <w:rPr>
          <w:color w:val="auto"/>
        </w:rPr>
        <w:t>Kikkase</w:t>
      </w:r>
      <w:proofErr w:type="spellEnd"/>
      <w:r w:rsidRPr="00E37429">
        <w:rPr>
          <w:color w:val="auto"/>
        </w:rPr>
        <w:t xml:space="preserve"> vaheline seotus. Kuna Projektis ühtegi olulist tähtaega ei järgitud, tähtaegade üle järelevalvet eiteostatud – Raamatu valmimine oli ette nähtud 31.12.2022), kontrolli maksete üle ei teostatud ning väljamakseid ei peatatud, ei olnud Hagejal ka võimalik avastada juhatuse liikme poolt toime pandud rikkumisi või täiendavat sisemist järelevalvet teha. </w:t>
      </w:r>
    </w:p>
    <w:p w14:paraId="458314D5" w14:textId="77777777" w:rsidR="00781CA3" w:rsidRPr="00E37429" w:rsidRDefault="00000000">
      <w:pPr>
        <w:numPr>
          <w:ilvl w:val="3"/>
          <w:numId w:val="1"/>
        </w:numPr>
        <w:ind w:right="0" w:hanging="648"/>
        <w:rPr>
          <w:color w:val="auto"/>
        </w:rPr>
      </w:pPr>
      <w:r w:rsidRPr="00E37429">
        <w:rPr>
          <w:color w:val="auto"/>
        </w:rPr>
        <w:t xml:space="preserve">Projektis toimepandud rikkumised on avastatud Hageja uue nõukogu koosseisu ja juhatuse poolt, kes on olnud igati proaktiivne info jagamisel ka Kostjaga. Hageja on rakendanud kõiki talle kättesaadavaid õiguskaitsevahendeid, muuhulgas esitanud leitud rikkumiste tõttu ka kuriteokaebuse, mille on prokuratuur võtnud menetlusse ning millise menetluse tulemustele on ka Kostjal võimalik edasiselt tugineda. Nimetatud asjaoludest on ka Kostja teadlik, nagu nähtub ka Kostja vastusest Hagejale 17.04.2025 (Lisa 7). </w:t>
      </w:r>
    </w:p>
    <w:p w14:paraId="50C30DCA" w14:textId="11CA444F" w:rsidR="00781CA3" w:rsidRPr="00E37429" w:rsidRDefault="00000000">
      <w:pPr>
        <w:numPr>
          <w:ilvl w:val="3"/>
          <w:numId w:val="1"/>
        </w:numPr>
        <w:ind w:right="0" w:hanging="648"/>
        <w:rPr>
          <w:color w:val="auto"/>
        </w:rPr>
      </w:pPr>
      <w:r w:rsidRPr="00E37429">
        <w:rPr>
          <w:color w:val="auto"/>
        </w:rPr>
        <w:t>Eelnevast tulenevalt oleks käesoleval hetkel ebaproportsionaalne ja hea usu põhimõttega tugevas vastuolus olev olukord, kus Kostja asjakohase järelevalve puudumine on Hagejat oluliselt kahjustatud ning samas nõutakse Hagejalt Projektis ettenähtud tegevuse 3 (Raamatu väljaandmine, vt Lisa 2.a.) teostamist 4 kuu jooksul</w:t>
      </w:r>
      <w:r w:rsidR="0063357F" w:rsidRPr="00E37429">
        <w:rPr>
          <w:color w:val="auto"/>
        </w:rPr>
        <w:t>, ehk lõpptähtajaga 30.04.2025,</w:t>
      </w:r>
      <w:r w:rsidRPr="00E37429">
        <w:rPr>
          <w:color w:val="auto"/>
        </w:rPr>
        <w:t xml:space="preserve"> paralleelselt erinevate rikkumismenetlustes osalemisega ja ka eelnevas osas kirjeldatud vastuvõtuviivituse olukorras. Sealjuures keeldudes</w:t>
      </w:r>
      <w:r w:rsidR="002B7F56" w:rsidRPr="00E37429">
        <w:rPr>
          <w:color w:val="auto"/>
        </w:rPr>
        <w:t xml:space="preserve"> Kostja poolt</w:t>
      </w:r>
      <w:r w:rsidRPr="00E37429">
        <w:rPr>
          <w:color w:val="auto"/>
        </w:rPr>
        <w:t xml:space="preserve"> edasistest maksetest viidates vajadusele nende tasaarveldamiseks. Selline olukord ei võimaldaks Hagejal edukalt projekti lõpetada. </w:t>
      </w:r>
      <w:r w:rsidR="00496B04" w:rsidRPr="00E37429">
        <w:rPr>
          <w:color w:val="auto"/>
        </w:rPr>
        <w:t xml:space="preserve">Arvestada tuleks seejuures ka Kostja tegevust ebapädevate juhiste andmisel Hageja endisele juhatuse liikmele </w:t>
      </w:r>
      <w:r w:rsidR="003967DE" w:rsidRPr="00E37429">
        <w:rPr>
          <w:color w:val="auto"/>
        </w:rPr>
        <w:t xml:space="preserve">(alates 31.12.2024) </w:t>
      </w:r>
      <w:r w:rsidR="00496B04" w:rsidRPr="00E37429">
        <w:rPr>
          <w:color w:val="auto"/>
        </w:rPr>
        <w:t xml:space="preserve">või temaga seotud isikutele (Kristiina Kikkas, OÜ Tulihänd esindaja Martin </w:t>
      </w:r>
      <w:proofErr w:type="spellStart"/>
      <w:r w:rsidR="00496B04" w:rsidRPr="00E37429">
        <w:rPr>
          <w:color w:val="auto"/>
        </w:rPr>
        <w:t>Pedanik</w:t>
      </w:r>
      <w:proofErr w:type="spellEnd"/>
      <w:r w:rsidR="00496B04" w:rsidRPr="00E37429">
        <w:rPr>
          <w:color w:val="auto"/>
        </w:rPr>
        <w:t xml:space="preserve"> jt.), mis ei ole aidanud Projektis adekvaatsete lahenduste leidmisele kaasa, vaid on pigem tinginud täiendava ajakulu.</w:t>
      </w:r>
      <w:r w:rsidRPr="00E37429">
        <w:rPr>
          <w:color w:val="auto"/>
        </w:rPr>
        <w:t xml:space="preserve"> </w:t>
      </w:r>
    </w:p>
    <w:p w14:paraId="65F4D320" w14:textId="3D86EC13" w:rsidR="00781CA3" w:rsidRPr="00E37429" w:rsidRDefault="00000000">
      <w:pPr>
        <w:numPr>
          <w:ilvl w:val="3"/>
          <w:numId w:val="1"/>
        </w:numPr>
        <w:ind w:right="0" w:hanging="648"/>
        <w:rPr>
          <w:color w:val="auto"/>
        </w:rPr>
      </w:pPr>
      <w:r w:rsidRPr="00E37429">
        <w:rPr>
          <w:color w:val="auto"/>
        </w:rPr>
        <w:t xml:space="preserve">Hea usu põhimõttega on vastuolus ka asjaolu, et Kostja on ennetavalt keeldunud väljamaksete tegemisest ka kulude osas, mille abikõlblikkuse osas vaidlus puudub. Ettekääne, et seda ei saa teha, kuna planeeritakse esitada tagasinõue ei ole asjakohane. Esiteks meil puudub teadmine, millises ajaraamis vastavad nõuded võidakse </w:t>
      </w:r>
      <w:r w:rsidR="003967DE" w:rsidRPr="00E37429">
        <w:rPr>
          <w:color w:val="auto"/>
        </w:rPr>
        <w:t>K</w:t>
      </w:r>
      <w:r w:rsidRPr="00E37429">
        <w:rPr>
          <w:color w:val="auto"/>
        </w:rPr>
        <w:t xml:space="preserve">ostja poolt esitada. See tekitaks Hageja jaoks olukorra, kus ta peab lõpetama Projektis ettenähtud tegevused omamata selleks piisavaid rahalisi vahendeid, mis olid pooltevahelises Toetuslepingus projekti eesmärkide täitmiseks ette nähtud. </w:t>
      </w:r>
    </w:p>
    <w:p w14:paraId="41E7928B" w14:textId="77777777" w:rsidR="003967DE" w:rsidRPr="00E37429" w:rsidRDefault="00000000" w:rsidP="00416312">
      <w:pPr>
        <w:numPr>
          <w:ilvl w:val="1"/>
          <w:numId w:val="1"/>
        </w:numPr>
        <w:spacing w:after="0"/>
        <w:ind w:right="0" w:hanging="432"/>
        <w:rPr>
          <w:color w:val="auto"/>
        </w:rPr>
      </w:pPr>
      <w:r w:rsidRPr="00E37429">
        <w:rPr>
          <w:color w:val="auto"/>
        </w:rPr>
        <w:t xml:space="preserve">Hageja on teinud kostjale ettepaneku täiendavate läbirääkimiste pidamiseks lisaks Projekti lõpptähtaja pikendamisele või menetluste ajaks mõistlikule peatamisele ka võimalike tagasinõudemenetlustega seotud muude õiguslike küsimuste lahendamiseks, nagu näiteks ühine nõuete esitamine tegelike rikkumiste põhjustajate vastu ja poolte huvide ühine kaitsmine ka kriminaalmenetluses. Kahjuks on Kostja kõik vastavasisulised Hageja ettepanekud  tagasi lükanud </w:t>
      </w:r>
      <w:r w:rsidRPr="00E37429">
        <w:rPr>
          <w:color w:val="auto"/>
        </w:rPr>
        <w:lastRenderedPageBreak/>
        <w:t>ega ole üles näidanud ka valmisolekut vastavateks läbirääkimisteks. Selliselt ei näe Kostja oma õiguste kaitseks muud võimalust kui hagiavalduse esitamine.</w:t>
      </w:r>
    </w:p>
    <w:p w14:paraId="4B874610" w14:textId="212B8C16" w:rsidR="00781CA3" w:rsidRPr="00E37429" w:rsidRDefault="004C4655" w:rsidP="004C4655">
      <w:pPr>
        <w:numPr>
          <w:ilvl w:val="1"/>
          <w:numId w:val="1"/>
        </w:numPr>
        <w:spacing w:after="0"/>
        <w:ind w:right="0" w:hanging="432"/>
        <w:rPr>
          <w:color w:val="auto"/>
        </w:rPr>
      </w:pPr>
      <w:r w:rsidRPr="00E37429">
        <w:rPr>
          <w:color w:val="auto"/>
        </w:rPr>
        <w:t>Kokkuvõttes märgib Hageja, et arvestades projektis Kostja poolt järjepidevalt puudulikku järelevalvet ja sellele järgnenud koostöö puudumise tõttu vastuvõtuviivituse täiendavat süvendamist ja hea usu põhimõtete rikkumist ei oleks proportsionaalne jätta kogu vastutus Projektis toimunud ajaliste viivituste ja ka finantsriskide eest Hagejale. Märgime, et Kostja on kokkuvõttes rikkunud</w:t>
      </w:r>
      <w:r w:rsidR="00135195" w:rsidRPr="00E37429">
        <w:rPr>
          <w:color w:val="auto"/>
        </w:rPr>
        <w:t xml:space="preserve"> järgmisi enda kehtestatud reegleid:</w:t>
      </w:r>
    </w:p>
    <w:p w14:paraId="6703BA75" w14:textId="65A0FBBF" w:rsidR="00135195" w:rsidRPr="00E37429" w:rsidRDefault="00135195" w:rsidP="00135195">
      <w:pPr>
        <w:pStyle w:val="ListParagraph"/>
        <w:numPr>
          <w:ilvl w:val="0"/>
          <w:numId w:val="8"/>
        </w:numPr>
        <w:spacing w:after="0"/>
        <w:ind w:right="0"/>
        <w:rPr>
          <w:color w:val="auto"/>
        </w:rPr>
      </w:pPr>
      <w:r w:rsidRPr="00E37429">
        <w:rPr>
          <w:color w:val="auto"/>
        </w:rPr>
        <w:t>Väljamakse 09.06.2022 – Toetusleping sõlmimata, väljamakse ajal, mil 2021 aasta majandusaasta aruanne on esitamata. Lepingu p. 4.1.3.;</w:t>
      </w:r>
    </w:p>
    <w:p w14:paraId="6E39132C" w14:textId="181DBDBC" w:rsidR="00135195" w:rsidRPr="00E37429" w:rsidRDefault="00135195" w:rsidP="00135195">
      <w:pPr>
        <w:pStyle w:val="ListParagraph"/>
        <w:numPr>
          <w:ilvl w:val="0"/>
          <w:numId w:val="8"/>
        </w:numPr>
        <w:spacing w:after="0"/>
        <w:ind w:right="0"/>
        <w:rPr>
          <w:color w:val="auto"/>
        </w:rPr>
      </w:pPr>
      <w:r w:rsidRPr="00E37429">
        <w:rPr>
          <w:color w:val="auto"/>
        </w:rPr>
        <w:t xml:space="preserve">Väljamakse 04.10.2022 – Kontrollimata Kristiina </w:t>
      </w:r>
      <w:proofErr w:type="spellStart"/>
      <w:r w:rsidRPr="00E37429">
        <w:rPr>
          <w:color w:val="auto"/>
        </w:rPr>
        <w:t>Kikkase</w:t>
      </w:r>
      <w:proofErr w:type="spellEnd"/>
      <w:r w:rsidRPr="00E37429">
        <w:rPr>
          <w:color w:val="auto"/>
        </w:rPr>
        <w:t xml:space="preserve"> tööde üleandmine. Lepingu p. 4.1.2., rikkumine on jätkuv kõikide järgnevate väljamaksete puhul (kokku 6 väljamakset);</w:t>
      </w:r>
    </w:p>
    <w:p w14:paraId="0E4F8196" w14:textId="50717A24" w:rsidR="00135195" w:rsidRPr="00E37429" w:rsidRDefault="006B75CE" w:rsidP="00135195">
      <w:pPr>
        <w:pStyle w:val="ListParagraph"/>
        <w:numPr>
          <w:ilvl w:val="0"/>
          <w:numId w:val="8"/>
        </w:numPr>
        <w:spacing w:after="0"/>
        <w:ind w:right="0"/>
        <w:rPr>
          <w:color w:val="auto"/>
        </w:rPr>
      </w:pPr>
      <w:r w:rsidRPr="00E37429">
        <w:rPr>
          <w:color w:val="auto"/>
        </w:rPr>
        <w:t>Alates väljamaksest 30.01.2023, kaasa arvatud, tehti väljamaksed (kokku 5 väljamakset) olukorras, kus tähtaega Raamatu väljaandmiseks 31.12.2022 ei oldud täidetud ega tähtaja muutmist algatatud, ning sellega rikuti otseselt Toetuslepingu p. 4.1.2 nõudeid;</w:t>
      </w:r>
    </w:p>
    <w:p w14:paraId="0DDAC63F" w14:textId="45323866" w:rsidR="00195083" w:rsidRPr="00E37429" w:rsidRDefault="00195083" w:rsidP="00135195">
      <w:pPr>
        <w:pStyle w:val="ListParagraph"/>
        <w:numPr>
          <w:ilvl w:val="0"/>
          <w:numId w:val="8"/>
        </w:numPr>
        <w:spacing w:after="0"/>
        <w:ind w:right="0"/>
        <w:rPr>
          <w:color w:val="auto"/>
        </w:rPr>
      </w:pPr>
      <w:r w:rsidRPr="00E37429">
        <w:rPr>
          <w:color w:val="auto"/>
        </w:rPr>
        <w:t xml:space="preserve">Alates väljamaksest 09.05.2024, kokku 3 väljamakset, rikkus Kostja Toetuslepingu p. 4.1.3. sätestatud kohustust reageerida juhul, kui toetuse saaja rikub talle seadusega pandud kohustust. Hagejal oli sellel ajal esitamata majandusaasta aruanne 2022. aasta eest. </w:t>
      </w:r>
    </w:p>
    <w:p w14:paraId="20291BB8" w14:textId="3BB4457E" w:rsidR="006B75CE" w:rsidRPr="00E37429" w:rsidRDefault="006B75CE" w:rsidP="00135195">
      <w:pPr>
        <w:pStyle w:val="ListParagraph"/>
        <w:numPr>
          <w:ilvl w:val="0"/>
          <w:numId w:val="8"/>
        </w:numPr>
        <w:spacing w:after="0"/>
        <w:ind w:right="0"/>
        <w:rPr>
          <w:color w:val="auto"/>
        </w:rPr>
      </w:pPr>
      <w:r w:rsidRPr="00E37429">
        <w:rPr>
          <w:color w:val="auto"/>
        </w:rPr>
        <w:t>Väljamakses 11.12.2024 sisaldus Projekti</w:t>
      </w:r>
      <w:r w:rsidR="00195083" w:rsidRPr="00E37429">
        <w:rPr>
          <w:color w:val="auto"/>
        </w:rPr>
        <w:t xml:space="preserve"> tingimustele mittevastav ettemaks (OÜ Tulihänd arve tagasimakse summas 2000.- €), millega rikuti otseselt Toetuslepingu p. 4.1.2 nõudeid; </w:t>
      </w:r>
    </w:p>
    <w:p w14:paraId="56DEC83A" w14:textId="55B61F9D" w:rsidR="00195083" w:rsidRPr="00E37429" w:rsidRDefault="000C1272" w:rsidP="00135195">
      <w:pPr>
        <w:pStyle w:val="ListParagraph"/>
        <w:numPr>
          <w:ilvl w:val="0"/>
          <w:numId w:val="8"/>
        </w:numPr>
        <w:spacing w:after="0"/>
        <w:ind w:right="0"/>
        <w:rPr>
          <w:color w:val="auto"/>
        </w:rPr>
      </w:pPr>
      <w:r w:rsidRPr="00E37429">
        <w:rPr>
          <w:color w:val="auto"/>
        </w:rPr>
        <w:t xml:space="preserve">Kostja esindaja Laura Pikkoja ei reageerinud adekvaatselt ka talle enne 31.12.2024 teatavaks saanud asjaoludele (Kristiina </w:t>
      </w:r>
      <w:proofErr w:type="spellStart"/>
      <w:r w:rsidRPr="00E37429">
        <w:rPr>
          <w:color w:val="auto"/>
        </w:rPr>
        <w:t>Kikkase</w:t>
      </w:r>
      <w:proofErr w:type="spellEnd"/>
      <w:r w:rsidRPr="00E37429">
        <w:rPr>
          <w:color w:val="auto"/>
        </w:rPr>
        <w:t xml:space="preserve"> lepingud, aruandevõlad, OÜ Tulihänd lubamatu tehing). Selle tulemusena ei pööratud koheselt tagasi OÜ Tulihännale tehtud makset 31.12.2024 ja jätkati ebapädevate juhendite andmist tänaseks endisele Hageja juhatuse liikmele Ott Rätsepale.</w:t>
      </w:r>
    </w:p>
    <w:p w14:paraId="0DE57532" w14:textId="213700B6" w:rsidR="000C1272" w:rsidRPr="00E37429" w:rsidRDefault="000C1272" w:rsidP="00135195">
      <w:pPr>
        <w:pStyle w:val="ListParagraph"/>
        <w:numPr>
          <w:ilvl w:val="0"/>
          <w:numId w:val="8"/>
        </w:numPr>
        <w:spacing w:after="0"/>
        <w:ind w:right="0"/>
        <w:rPr>
          <w:color w:val="auto"/>
        </w:rPr>
      </w:pPr>
      <w:r w:rsidRPr="00E37429">
        <w:rPr>
          <w:color w:val="auto"/>
        </w:rPr>
        <w:t>Kostja esindaja Laura Pikkoja ja Kuningliku Norra saatkonna esindaja Piret Marvet jätkasid projektis suhtlust</w:t>
      </w:r>
      <w:r w:rsidR="00B237DE" w:rsidRPr="00E37429">
        <w:rPr>
          <w:color w:val="auto"/>
        </w:rPr>
        <w:t xml:space="preserve"> Hageja endise juhatuse liikme ning seotud isikutega ning ilmselt neile</w:t>
      </w:r>
      <w:r w:rsidRPr="00E37429">
        <w:rPr>
          <w:color w:val="auto"/>
        </w:rPr>
        <w:t xml:space="preserve"> ka juhendite andmist </w:t>
      </w:r>
      <w:r w:rsidR="00B237DE" w:rsidRPr="00E37429">
        <w:rPr>
          <w:color w:val="auto"/>
        </w:rPr>
        <w:t xml:space="preserve">ja informatsiooni esitamist </w:t>
      </w:r>
      <w:r w:rsidRPr="00E37429">
        <w:rPr>
          <w:color w:val="auto"/>
        </w:rPr>
        <w:t>ka peale seda, kui neile oli teatavaks saanud Hageja 2022 aasta majandusaasta aruande audiitori ülevaatuse järeldused</w:t>
      </w:r>
      <w:r w:rsidR="00B237DE" w:rsidRPr="00E37429">
        <w:rPr>
          <w:color w:val="auto"/>
        </w:rPr>
        <w:t xml:space="preserve"> (ja seotud rikkumised)</w:t>
      </w:r>
      <w:r w:rsidRPr="00E37429">
        <w:rPr>
          <w:color w:val="auto"/>
        </w:rPr>
        <w:t xml:space="preserve"> Hageja juhtkonnale</w:t>
      </w:r>
      <w:r w:rsidR="00B237DE" w:rsidRPr="00E37429">
        <w:rPr>
          <w:color w:val="auto"/>
        </w:rPr>
        <w:t xml:space="preserve"> 30.01.2025</w:t>
      </w:r>
      <w:r w:rsidRPr="00E37429">
        <w:rPr>
          <w:color w:val="auto"/>
        </w:rPr>
        <w:t xml:space="preserve">, Kriminaalasja nr 25770000019 algatamine 28.02.2025 ja </w:t>
      </w:r>
      <w:r w:rsidR="00B237DE" w:rsidRPr="00E37429">
        <w:rPr>
          <w:color w:val="auto"/>
        </w:rPr>
        <w:t>RTK sisemise järelevalve algatamine alates 13.02.2025. Vastava tegevusega on Kostja kaasa aidanud vastuvõtuviivituse olukorra tekkimisele ning raskendanud Projekti lõppeesmärkide saavutamist ja tähtaegades püsimist.</w:t>
      </w:r>
    </w:p>
    <w:p w14:paraId="4D195B49" w14:textId="60CFDBAE" w:rsidR="000571A1" w:rsidRPr="00E37429" w:rsidRDefault="00B237DE" w:rsidP="000571A1">
      <w:pPr>
        <w:spacing w:after="0"/>
        <w:ind w:left="849" w:right="0" w:firstLine="0"/>
        <w:rPr>
          <w:color w:val="auto"/>
        </w:rPr>
      </w:pPr>
      <w:r w:rsidRPr="00E37429">
        <w:rPr>
          <w:color w:val="auto"/>
        </w:rPr>
        <w:t>K</w:t>
      </w:r>
      <w:r w:rsidR="004C4655" w:rsidRPr="00E37429">
        <w:rPr>
          <w:color w:val="auto"/>
        </w:rPr>
        <w:t>ordame, et Hageja</w:t>
      </w:r>
      <w:r w:rsidR="00135195" w:rsidRPr="00E37429">
        <w:rPr>
          <w:color w:val="auto"/>
        </w:rPr>
        <w:t xml:space="preserve"> </w:t>
      </w:r>
      <w:r w:rsidR="004C4655" w:rsidRPr="00E37429">
        <w:rPr>
          <w:color w:val="auto"/>
        </w:rPr>
        <w:t>pool</w:t>
      </w:r>
      <w:r w:rsidR="00135195" w:rsidRPr="00E37429">
        <w:rPr>
          <w:color w:val="auto"/>
        </w:rPr>
        <w:t xml:space="preserve">el said rikkumised ja nende pikaajaline kestvus vähemalt osaliselt võimalikuks tänu sellele, et ka Kostja ei teostanud oma järelevalvekohustusi nõuetekohaselt. Selliselt ei olnud ka Hageja nõukogul võimalik teostada täiendavat kontrolli juhatuse tegevuse üle. </w:t>
      </w:r>
    </w:p>
    <w:p w14:paraId="415A6FF0" w14:textId="77777777" w:rsidR="000571A1" w:rsidRPr="00E37429" w:rsidRDefault="000571A1" w:rsidP="000571A1">
      <w:pPr>
        <w:numPr>
          <w:ilvl w:val="1"/>
          <w:numId w:val="1"/>
        </w:numPr>
        <w:spacing w:after="0"/>
        <w:ind w:right="0" w:hanging="432"/>
        <w:rPr>
          <w:color w:val="auto"/>
        </w:rPr>
      </w:pPr>
      <w:r w:rsidRPr="00E37429">
        <w:rPr>
          <w:color w:val="auto"/>
        </w:rPr>
        <w:t>Hageja märgib seoses otsuse täitmise korraga, et käesoleval ajal on projektis tekkinud viivitus lisaks varem välja toodud asjaoludele ka täiendavalt lisaks sellele, et Kostja on:</w:t>
      </w:r>
    </w:p>
    <w:p w14:paraId="7A0EB679" w14:textId="451DA7F5" w:rsidR="000571A1" w:rsidRPr="00E37429" w:rsidRDefault="000571A1" w:rsidP="000571A1">
      <w:pPr>
        <w:pStyle w:val="ListParagraph"/>
        <w:numPr>
          <w:ilvl w:val="0"/>
          <w:numId w:val="9"/>
        </w:numPr>
        <w:spacing w:after="34" w:line="258" w:lineRule="auto"/>
        <w:ind w:right="0"/>
        <w:rPr>
          <w:color w:val="auto"/>
        </w:rPr>
      </w:pPr>
      <w:r w:rsidRPr="00E37429">
        <w:rPr>
          <w:color w:val="auto"/>
        </w:rPr>
        <w:t xml:space="preserve">Asunud </w:t>
      </w:r>
      <w:r w:rsidR="00BA51C9" w:rsidRPr="00E37429">
        <w:rPr>
          <w:color w:val="auto"/>
        </w:rPr>
        <w:t xml:space="preserve">umbes 2 kuud tagasi </w:t>
      </w:r>
      <w:r w:rsidRPr="00E37429">
        <w:rPr>
          <w:color w:val="auto"/>
        </w:rPr>
        <w:t>kooskõlastama oma seisukohti projekti finantsvahendite kasutuse üle järelevalvet teostava finantskontrolli bürooga;</w:t>
      </w:r>
    </w:p>
    <w:p w14:paraId="7544FA40" w14:textId="77C41F44" w:rsidR="00BA51C9" w:rsidRPr="00E37429" w:rsidRDefault="00BA51C9" w:rsidP="000571A1">
      <w:pPr>
        <w:pStyle w:val="ListParagraph"/>
        <w:numPr>
          <w:ilvl w:val="0"/>
          <w:numId w:val="9"/>
        </w:numPr>
        <w:spacing w:after="34" w:line="258" w:lineRule="auto"/>
        <w:ind w:right="0"/>
        <w:rPr>
          <w:color w:val="auto"/>
        </w:rPr>
      </w:pPr>
      <w:r w:rsidRPr="00E37429">
        <w:rPr>
          <w:color w:val="auto"/>
        </w:rPr>
        <w:t>Seetõttu ei ole olnud selge, kas juba menetluses olevad kulud on võimalik enne tagasimakse otsust või otsuseid hüvitada;</w:t>
      </w:r>
    </w:p>
    <w:p w14:paraId="7182A1AF" w14:textId="4CE1DE3F" w:rsidR="00BA51C9" w:rsidRPr="00E37429" w:rsidRDefault="00BA51C9" w:rsidP="000571A1">
      <w:pPr>
        <w:pStyle w:val="ListParagraph"/>
        <w:numPr>
          <w:ilvl w:val="0"/>
          <w:numId w:val="9"/>
        </w:numPr>
        <w:spacing w:after="34" w:line="258" w:lineRule="auto"/>
        <w:ind w:right="0"/>
        <w:rPr>
          <w:color w:val="auto"/>
        </w:rPr>
      </w:pPr>
      <w:r w:rsidRPr="00E37429">
        <w:rPr>
          <w:color w:val="auto"/>
        </w:rPr>
        <w:lastRenderedPageBreak/>
        <w:t xml:space="preserve">Kostjal ei ole Hagejale teadaolevalt alates 13.02.2022 kujunenud mingit selget arusaama ei alates 10.04.2022 tema poolt </w:t>
      </w:r>
      <w:proofErr w:type="spellStart"/>
      <w:r w:rsidRPr="00E37429">
        <w:rPr>
          <w:color w:val="auto"/>
        </w:rPr>
        <w:t>Krisiina</w:t>
      </w:r>
      <w:proofErr w:type="spellEnd"/>
      <w:r w:rsidRPr="00E37429">
        <w:rPr>
          <w:color w:val="auto"/>
        </w:rPr>
        <w:t xml:space="preserve"> </w:t>
      </w:r>
      <w:proofErr w:type="spellStart"/>
      <w:r w:rsidRPr="00E37429">
        <w:rPr>
          <w:color w:val="auto"/>
        </w:rPr>
        <w:t>Kikkase</w:t>
      </w:r>
      <w:proofErr w:type="spellEnd"/>
      <w:r w:rsidRPr="00E37429">
        <w:rPr>
          <w:color w:val="auto"/>
        </w:rPr>
        <w:t xml:space="preserve"> lepingute alusel tehtud väljamaksete osas, ega ka 11.12.2024 OÜ-le Tulihänd tehtud väljamakse osas summas 2000.- €, milles oli rikkumine ilmne. Seetõttu ei ole Kostja teinud ka ühtegi järelevalve või tagasinõude otsust ega ka selgesõnaliselt nimetatud otsuseid hukka mõistnud.</w:t>
      </w:r>
    </w:p>
    <w:p w14:paraId="487007CE" w14:textId="19FB5A86" w:rsidR="000571A1" w:rsidRPr="00E37429" w:rsidRDefault="00BA51C9" w:rsidP="000571A1">
      <w:pPr>
        <w:pStyle w:val="ListParagraph"/>
        <w:numPr>
          <w:ilvl w:val="0"/>
          <w:numId w:val="9"/>
        </w:numPr>
        <w:spacing w:after="34" w:line="258" w:lineRule="auto"/>
        <w:ind w:right="0"/>
        <w:rPr>
          <w:color w:val="auto"/>
        </w:rPr>
      </w:pPr>
      <w:r w:rsidRPr="00E37429">
        <w:rPr>
          <w:color w:val="auto"/>
        </w:rPr>
        <w:t>Kostja e</w:t>
      </w:r>
      <w:r w:rsidR="000571A1" w:rsidRPr="00E37429">
        <w:rPr>
          <w:color w:val="auto"/>
        </w:rPr>
        <w:t>i ole ka antud järelevalve menetlus</w:t>
      </w:r>
      <w:r w:rsidRPr="00E37429">
        <w:rPr>
          <w:color w:val="auto"/>
        </w:rPr>
        <w:t>t</w:t>
      </w:r>
      <w:r w:rsidR="000571A1" w:rsidRPr="00E37429">
        <w:rPr>
          <w:color w:val="auto"/>
        </w:rPr>
        <w:t xml:space="preserve">e käigus andnud </w:t>
      </w:r>
      <w:r w:rsidRPr="00E37429">
        <w:rPr>
          <w:color w:val="auto"/>
        </w:rPr>
        <w:t xml:space="preserve">Hagejale </w:t>
      </w:r>
      <w:r w:rsidR="000571A1" w:rsidRPr="00E37429">
        <w:rPr>
          <w:color w:val="auto"/>
        </w:rPr>
        <w:t xml:space="preserve">üheseid </w:t>
      </w:r>
      <w:r w:rsidRPr="00E37429">
        <w:rPr>
          <w:color w:val="auto"/>
        </w:rPr>
        <w:t>ja konkreetseid sõnumeid või juhendeid;</w:t>
      </w:r>
    </w:p>
    <w:p w14:paraId="57B4EB8F" w14:textId="6A008FCE" w:rsidR="000571A1" w:rsidRPr="00E37429" w:rsidRDefault="00BA51C9" w:rsidP="000571A1">
      <w:pPr>
        <w:pStyle w:val="ListParagraph"/>
        <w:numPr>
          <w:ilvl w:val="0"/>
          <w:numId w:val="9"/>
        </w:numPr>
        <w:spacing w:after="34" w:line="258" w:lineRule="auto"/>
        <w:ind w:right="0"/>
        <w:rPr>
          <w:color w:val="auto"/>
        </w:rPr>
      </w:pPr>
      <w:r w:rsidRPr="00E37429">
        <w:rPr>
          <w:color w:val="auto"/>
        </w:rPr>
        <w:t>Eelneva tõttu ei ole olnud võimalik Hagejal kuidagi adekvaatselt tugineda Kostja käitumisele.</w:t>
      </w:r>
    </w:p>
    <w:p w14:paraId="626395DF" w14:textId="2D6B45AC" w:rsidR="005549F1" w:rsidRPr="00E37429" w:rsidRDefault="005549F1" w:rsidP="005549F1">
      <w:pPr>
        <w:pStyle w:val="ListParagraph"/>
        <w:numPr>
          <w:ilvl w:val="1"/>
          <w:numId w:val="1"/>
        </w:numPr>
        <w:spacing w:after="34" w:line="258" w:lineRule="auto"/>
        <w:ind w:left="851" w:right="0" w:hanging="425"/>
        <w:rPr>
          <w:color w:val="auto"/>
        </w:rPr>
      </w:pPr>
      <w:r w:rsidRPr="00E37429">
        <w:rPr>
          <w:color w:val="auto"/>
        </w:rPr>
        <w:t xml:space="preserve">Arvestades, et Hageja ja Kostja vahel jagunevad Projektis välja maksmata ja hagi hinnas nõutav summa erinevatesse kategooriatesse peab kostja oluliseks ka kohtuotsuses järgida järgmisi põhimõtteid: </w:t>
      </w:r>
    </w:p>
    <w:p w14:paraId="287DC898" w14:textId="014BBB87" w:rsidR="005549F1" w:rsidRPr="00E37429" w:rsidRDefault="005549F1" w:rsidP="005549F1">
      <w:pPr>
        <w:pStyle w:val="ListParagraph"/>
        <w:numPr>
          <w:ilvl w:val="0"/>
          <w:numId w:val="10"/>
        </w:numPr>
        <w:spacing w:after="34" w:line="258" w:lineRule="auto"/>
        <w:ind w:right="0"/>
        <w:rPr>
          <w:color w:val="auto"/>
        </w:rPr>
      </w:pPr>
      <w:r w:rsidRPr="00E37429">
        <w:rPr>
          <w:color w:val="auto"/>
        </w:rPr>
        <w:t>Esmalt ja esimesel võimalusel tuleb Kostjale vastavalt Toetuslepingule hüvitada juba poolte vahel menetletud ja väljamakset ootavad summad;</w:t>
      </w:r>
    </w:p>
    <w:p w14:paraId="4BDBE9E5" w14:textId="263B720C" w:rsidR="005549F1" w:rsidRPr="00E37429" w:rsidRDefault="005549F1" w:rsidP="005549F1">
      <w:pPr>
        <w:pStyle w:val="ListParagraph"/>
        <w:numPr>
          <w:ilvl w:val="0"/>
          <w:numId w:val="10"/>
        </w:numPr>
        <w:spacing w:after="34" w:line="258" w:lineRule="auto"/>
        <w:ind w:right="0"/>
        <w:rPr>
          <w:color w:val="auto"/>
        </w:rPr>
      </w:pPr>
      <w:r w:rsidRPr="00E37429">
        <w:rPr>
          <w:color w:val="auto"/>
        </w:rPr>
        <w:t>Seejärel tuleb lõpuni menetleda ja esimesel võimalusel hüvitada esitatud ja menetluses olevad kuludokumendid, mis tuleb Hagejale vastavalt Toetuslepingule välja maksta;</w:t>
      </w:r>
    </w:p>
    <w:p w14:paraId="0DD0B505" w14:textId="2898BE7D" w:rsidR="005549F1" w:rsidRPr="00E37429" w:rsidRDefault="005549F1" w:rsidP="005549F1">
      <w:pPr>
        <w:pStyle w:val="ListParagraph"/>
        <w:numPr>
          <w:ilvl w:val="0"/>
          <w:numId w:val="10"/>
        </w:numPr>
        <w:spacing w:after="34" w:line="258" w:lineRule="auto"/>
        <w:ind w:right="0"/>
        <w:rPr>
          <w:color w:val="auto"/>
        </w:rPr>
      </w:pPr>
      <w:r w:rsidRPr="00E37429">
        <w:rPr>
          <w:color w:val="auto"/>
        </w:rPr>
        <w:t>Kolmandas järjekorras tulevad lõpuni menetleda ja esimesel võimalusel esitada veel menetlusse esitamata kuludokumendid.</w:t>
      </w:r>
    </w:p>
    <w:p w14:paraId="096B343F" w14:textId="725F56E1" w:rsidR="005549F1" w:rsidRPr="00E37429" w:rsidRDefault="000C02B3" w:rsidP="000C02B3">
      <w:pPr>
        <w:spacing w:after="34" w:line="258" w:lineRule="auto"/>
        <w:ind w:left="851" w:right="0" w:firstLine="0"/>
        <w:rPr>
          <w:color w:val="auto"/>
        </w:rPr>
      </w:pPr>
      <w:r w:rsidRPr="00E37429">
        <w:rPr>
          <w:color w:val="auto"/>
        </w:rPr>
        <w:t>Arvestades asjaolu, et Kostjal on võimalik tema poolt tehtavate võimalike tagasimakse otsuste korral vastavad nõuded tänaseks esitada ka otseste süüdlaste vastu kas kriminaalmenetluse raames (</w:t>
      </w:r>
      <w:proofErr w:type="spellStart"/>
      <w:r w:rsidRPr="00E37429">
        <w:rPr>
          <w:color w:val="auto"/>
        </w:rPr>
        <w:t>Krim</w:t>
      </w:r>
      <w:proofErr w:type="spellEnd"/>
      <w:r w:rsidRPr="00E37429">
        <w:rPr>
          <w:color w:val="auto"/>
        </w:rPr>
        <w:t>. menetlus</w:t>
      </w:r>
      <w:r w:rsidRPr="00E37429">
        <w:rPr>
          <w:color w:val="auto"/>
        </w:rPr>
        <w:t xml:space="preserve"> nr 25770000019</w:t>
      </w:r>
      <w:r w:rsidRPr="00E37429">
        <w:rPr>
          <w:color w:val="auto"/>
        </w:rPr>
        <w:t xml:space="preserve">), või kaitsta oma õigusi ka otse tsiviilkorras ei ole ka muid hagiavalduses toodud </w:t>
      </w:r>
      <w:r w:rsidR="00B56D9E" w:rsidRPr="00E37429">
        <w:rPr>
          <w:color w:val="auto"/>
        </w:rPr>
        <w:t>argumente</w:t>
      </w:r>
      <w:r w:rsidRPr="00E37429">
        <w:rPr>
          <w:color w:val="auto"/>
        </w:rPr>
        <w:t xml:space="preserve"> arvestades põhjendatud Kostja püüe teha veel Hagejal Projekti lõpetamiseks ettenähtud vahendite arvelt tasaarveldusi.</w:t>
      </w:r>
    </w:p>
    <w:p w14:paraId="0135E45A" w14:textId="0F3F8712" w:rsidR="00BA51C9" w:rsidRPr="00E37429" w:rsidRDefault="000C02B3" w:rsidP="000C02B3">
      <w:pPr>
        <w:pStyle w:val="ListParagraph"/>
        <w:numPr>
          <w:ilvl w:val="1"/>
          <w:numId w:val="1"/>
        </w:numPr>
        <w:spacing w:after="34" w:line="258" w:lineRule="auto"/>
        <w:ind w:left="851" w:right="0" w:hanging="425"/>
        <w:rPr>
          <w:color w:val="auto"/>
        </w:rPr>
      </w:pPr>
      <w:r w:rsidRPr="00E37429">
        <w:rPr>
          <w:color w:val="auto"/>
        </w:rPr>
        <w:t xml:space="preserve">Hageja on seisukohal, et tema poolt hagiavalduses esitatud nõuded ja ettepanekud otsuse täitmise tingimusete määramiseks on põhjendatud ning aitavad lisaks Projekti eesmärkide saavutamisele ka tasakaalustatult arvestada </w:t>
      </w:r>
      <w:r w:rsidR="00B56D9E" w:rsidRPr="00E37429">
        <w:rPr>
          <w:color w:val="auto"/>
        </w:rPr>
        <w:t>poolte vastutusega ning kujunenud õigusliku olukorra õiglaselt ja kõige vähem pooli kahjustaval viisil lahendada.</w:t>
      </w:r>
    </w:p>
    <w:p w14:paraId="1CA2BE78" w14:textId="77777777" w:rsidR="000571A1" w:rsidRPr="00E37429" w:rsidRDefault="000571A1" w:rsidP="000571A1">
      <w:pPr>
        <w:spacing w:after="34" w:line="258" w:lineRule="auto"/>
        <w:ind w:right="0"/>
        <w:rPr>
          <w:color w:val="auto"/>
        </w:rPr>
      </w:pPr>
    </w:p>
    <w:p w14:paraId="1F97AF01" w14:textId="5618374F" w:rsidR="00781CA3" w:rsidRPr="00E37429" w:rsidRDefault="00000000">
      <w:pPr>
        <w:numPr>
          <w:ilvl w:val="0"/>
          <w:numId w:val="1"/>
        </w:numPr>
        <w:spacing w:after="34" w:line="258" w:lineRule="auto"/>
        <w:ind w:right="0" w:hanging="360"/>
        <w:rPr>
          <w:color w:val="auto"/>
        </w:rPr>
      </w:pPr>
      <w:r w:rsidRPr="00E37429">
        <w:rPr>
          <w:b/>
          <w:color w:val="auto"/>
        </w:rPr>
        <w:t xml:space="preserve">Hageja seisukohad ja </w:t>
      </w:r>
      <w:proofErr w:type="spellStart"/>
      <w:r w:rsidRPr="00E37429">
        <w:rPr>
          <w:b/>
          <w:color w:val="auto"/>
        </w:rPr>
        <w:t>taotlusd</w:t>
      </w:r>
      <w:proofErr w:type="spellEnd"/>
      <w:r w:rsidRPr="00E37429">
        <w:rPr>
          <w:b/>
          <w:color w:val="auto"/>
        </w:rPr>
        <w:t xml:space="preserve">: </w:t>
      </w:r>
    </w:p>
    <w:p w14:paraId="19216F04" w14:textId="749233C5" w:rsidR="00781CA3" w:rsidRPr="00E37429" w:rsidRDefault="00000000">
      <w:pPr>
        <w:numPr>
          <w:ilvl w:val="1"/>
          <w:numId w:val="1"/>
        </w:numPr>
        <w:ind w:right="0" w:hanging="432"/>
        <w:rPr>
          <w:color w:val="auto"/>
        </w:rPr>
      </w:pPr>
      <w:r w:rsidRPr="00E37429">
        <w:rPr>
          <w:color w:val="auto"/>
        </w:rPr>
        <w:t xml:space="preserve">Arvestades eelnevat ning ennekõike  tuginedes asjaolule, et Hageja ja Kostja vahel on </w:t>
      </w:r>
      <w:r w:rsidR="000571A1" w:rsidRPr="00E37429">
        <w:rPr>
          <w:color w:val="auto"/>
        </w:rPr>
        <w:t>P</w:t>
      </w:r>
      <w:r w:rsidRPr="00E37429">
        <w:rPr>
          <w:color w:val="auto"/>
        </w:rPr>
        <w:t xml:space="preserve">rojektis Hagejale </w:t>
      </w:r>
      <w:proofErr w:type="spellStart"/>
      <w:r w:rsidRPr="00E37429">
        <w:rPr>
          <w:color w:val="auto"/>
        </w:rPr>
        <w:t>väljamaksmata</w:t>
      </w:r>
      <w:proofErr w:type="spellEnd"/>
      <w:r w:rsidRPr="00E37429">
        <w:rPr>
          <w:color w:val="auto"/>
        </w:rPr>
        <w:t xml:space="preserve"> summasid kokku </w:t>
      </w:r>
      <w:proofErr w:type="spellStart"/>
      <w:r w:rsidRPr="00E37429">
        <w:rPr>
          <w:color w:val="auto"/>
        </w:rPr>
        <w:t>kokku</w:t>
      </w:r>
      <w:proofErr w:type="spellEnd"/>
      <w:r w:rsidRPr="00E37429">
        <w:rPr>
          <w:color w:val="auto"/>
        </w:rPr>
        <w:t xml:space="preserve"> 15 044.78 €; </w:t>
      </w:r>
    </w:p>
    <w:p w14:paraId="32ACA207" w14:textId="463DA077" w:rsidR="00781CA3" w:rsidRPr="00E37429" w:rsidRDefault="00000000">
      <w:pPr>
        <w:numPr>
          <w:ilvl w:val="1"/>
          <w:numId w:val="1"/>
        </w:numPr>
        <w:spacing w:after="24" w:line="265" w:lineRule="auto"/>
        <w:ind w:right="0" w:hanging="432"/>
        <w:rPr>
          <w:color w:val="auto"/>
        </w:rPr>
      </w:pPr>
      <w:r w:rsidRPr="00E37429">
        <w:rPr>
          <w:color w:val="auto"/>
        </w:rPr>
        <w:t>Arvestades, et Kostja on asunud paljasõnaliselt seisukohale, et tal ei ole võimalik Projekti lõpptähtaega muuta</w:t>
      </w:r>
      <w:r w:rsidR="00444DA0" w:rsidRPr="00E37429">
        <w:rPr>
          <w:color w:val="auto"/>
        </w:rPr>
        <w:t xml:space="preserve"> ega tähtaja kulgemist peatada</w:t>
      </w:r>
      <w:r w:rsidRPr="00E37429">
        <w:rPr>
          <w:color w:val="auto"/>
        </w:rPr>
        <w:t xml:space="preserve"> ka hoolimata käimasolevatest menetlustest (järelevalve ja kriminaalmenetlus);  </w:t>
      </w:r>
    </w:p>
    <w:p w14:paraId="19B669AF" w14:textId="2FAF62A7" w:rsidR="00781CA3" w:rsidRPr="00E37429" w:rsidRDefault="00000000" w:rsidP="00496B04">
      <w:pPr>
        <w:numPr>
          <w:ilvl w:val="1"/>
          <w:numId w:val="1"/>
        </w:numPr>
        <w:spacing w:after="0"/>
        <w:ind w:right="0" w:hanging="432"/>
        <w:rPr>
          <w:color w:val="auto"/>
        </w:rPr>
      </w:pPr>
      <w:r w:rsidRPr="00E37429">
        <w:rPr>
          <w:color w:val="auto"/>
        </w:rPr>
        <w:t>Arvestades, et Hageja on teinud endast kõik oma õiguste kaitsel ning Kostja informeerimisel kujunenud õiguslikust olukorrast ning tuginedes hea usu ja vastuvõtuviivituse põhimõtetele on kohane projektis arvestada täiendava ajakuluga</w:t>
      </w:r>
      <w:r w:rsidR="00585730" w:rsidRPr="00E37429">
        <w:rPr>
          <w:color w:val="auto"/>
        </w:rPr>
        <w:t>, et projekti eesmärgid saaksid tervikuna täidetud</w:t>
      </w:r>
      <w:r w:rsidRPr="00E37429">
        <w:rPr>
          <w:color w:val="auto"/>
        </w:rPr>
        <w:t xml:space="preserve">, </w:t>
      </w:r>
    </w:p>
    <w:p w14:paraId="44EAD8B8" w14:textId="77777777" w:rsidR="00496B04" w:rsidRPr="00E37429" w:rsidRDefault="00496B04" w:rsidP="00496B04">
      <w:pPr>
        <w:spacing w:after="0"/>
        <w:ind w:left="849" w:right="0" w:firstLine="0"/>
        <w:rPr>
          <w:color w:val="auto"/>
        </w:rPr>
      </w:pPr>
    </w:p>
    <w:p w14:paraId="060110EE" w14:textId="77777777" w:rsidR="00781CA3" w:rsidRPr="00E37429" w:rsidRDefault="00000000">
      <w:pPr>
        <w:spacing w:after="193" w:line="258" w:lineRule="auto"/>
        <w:ind w:left="67" w:right="0"/>
        <w:rPr>
          <w:color w:val="auto"/>
        </w:rPr>
      </w:pPr>
      <w:r w:rsidRPr="00E37429">
        <w:rPr>
          <w:b/>
          <w:color w:val="auto"/>
        </w:rPr>
        <w:t xml:space="preserve">Tulenevalt eelnevast palume Kohtul vastavalt TSMS § 369, § 445 lg 1, VÕS § 119 ja § 6: </w:t>
      </w:r>
    </w:p>
    <w:p w14:paraId="71F33055" w14:textId="5259AC09" w:rsidR="00781CA3" w:rsidRPr="00E37429" w:rsidRDefault="00000000" w:rsidP="00496B04">
      <w:pPr>
        <w:pStyle w:val="ListParagraph"/>
        <w:numPr>
          <w:ilvl w:val="0"/>
          <w:numId w:val="5"/>
        </w:numPr>
        <w:spacing w:after="34" w:line="258" w:lineRule="auto"/>
        <w:ind w:right="0"/>
        <w:rPr>
          <w:b/>
          <w:color w:val="auto"/>
        </w:rPr>
      </w:pPr>
      <w:r w:rsidRPr="00E37429">
        <w:rPr>
          <w:b/>
          <w:color w:val="auto"/>
        </w:rPr>
        <w:t xml:space="preserve">Välja mõista kostjalt hageja kasuks 15 044.78 €; </w:t>
      </w:r>
    </w:p>
    <w:p w14:paraId="19921DB9" w14:textId="049285E2" w:rsidR="00781CA3" w:rsidRPr="00E37429" w:rsidRDefault="00636EFA" w:rsidP="00444DA0">
      <w:pPr>
        <w:pStyle w:val="ListParagraph"/>
        <w:numPr>
          <w:ilvl w:val="1"/>
          <w:numId w:val="5"/>
        </w:numPr>
        <w:spacing w:after="34" w:line="258" w:lineRule="auto"/>
        <w:ind w:right="0"/>
        <w:rPr>
          <w:color w:val="auto"/>
        </w:rPr>
      </w:pPr>
      <w:r w:rsidRPr="00E37429">
        <w:rPr>
          <w:b/>
          <w:bCs/>
          <w:color w:val="auto"/>
        </w:rPr>
        <w:t xml:space="preserve">Määrata otsuse täitmise kord </w:t>
      </w:r>
      <w:proofErr w:type="spellStart"/>
      <w:r w:rsidRPr="00E37429">
        <w:rPr>
          <w:b/>
          <w:bCs/>
          <w:color w:val="auto"/>
        </w:rPr>
        <w:t>TsMS</w:t>
      </w:r>
      <w:proofErr w:type="spellEnd"/>
      <w:r w:rsidRPr="00E37429">
        <w:rPr>
          <w:b/>
          <w:bCs/>
          <w:color w:val="auto"/>
        </w:rPr>
        <w:t xml:space="preserve"> § 445 lg 1 järgi selliselt, et rahasumma makstakse</w:t>
      </w:r>
      <w:r w:rsidR="00585730" w:rsidRPr="00E37429">
        <w:rPr>
          <w:b/>
          <w:bCs/>
          <w:color w:val="auto"/>
        </w:rPr>
        <w:t xml:space="preserve"> osaliselt välja esimesel võimalusel menetletud ja väljamaksmisele kuuluvate kuludokumentide osas, järgnevalt peale menetluses olevate kuludokumentide </w:t>
      </w:r>
      <w:r w:rsidR="00585730" w:rsidRPr="00E37429">
        <w:rPr>
          <w:b/>
          <w:bCs/>
          <w:color w:val="auto"/>
        </w:rPr>
        <w:lastRenderedPageBreak/>
        <w:t>heakskiitmist ja tervikuna</w:t>
      </w:r>
      <w:r w:rsidR="00B56D9E" w:rsidRPr="00E37429">
        <w:rPr>
          <w:b/>
          <w:bCs/>
          <w:color w:val="auto"/>
        </w:rPr>
        <w:t xml:space="preserve"> ning lõplikult</w:t>
      </w:r>
      <w:r w:rsidRPr="00E37429">
        <w:rPr>
          <w:b/>
          <w:bCs/>
          <w:color w:val="auto"/>
        </w:rPr>
        <w:t xml:space="preserve"> </w:t>
      </w:r>
      <w:r w:rsidR="00585730" w:rsidRPr="00E37429">
        <w:rPr>
          <w:b/>
          <w:bCs/>
          <w:color w:val="auto"/>
        </w:rPr>
        <w:t xml:space="preserve">koheselt välja </w:t>
      </w:r>
      <w:r w:rsidRPr="00E37429">
        <w:rPr>
          <w:b/>
          <w:color w:val="auto"/>
        </w:rPr>
        <w:t>tingimusel, et hageja on teinud või tellinud Projektis ettenähtud tööd</w:t>
      </w:r>
      <w:r w:rsidR="00585730" w:rsidRPr="00E37429">
        <w:rPr>
          <w:b/>
          <w:color w:val="auto"/>
        </w:rPr>
        <w:t>, need on valmis, esitatud on vastavad dokumendid ja arved, mis on Kostja poolt vastavalt projekti reeglitele heaks kiidetud.</w:t>
      </w:r>
      <w:r w:rsidRPr="00E37429">
        <w:rPr>
          <w:b/>
          <w:color w:val="auto"/>
        </w:rPr>
        <w:t xml:space="preserve">  </w:t>
      </w:r>
    </w:p>
    <w:p w14:paraId="158B0AF7" w14:textId="77777777" w:rsidR="00781CA3" w:rsidRPr="00E37429" w:rsidRDefault="00000000">
      <w:pPr>
        <w:numPr>
          <w:ilvl w:val="5"/>
          <w:numId w:val="2"/>
        </w:numPr>
        <w:spacing w:after="34" w:line="258" w:lineRule="auto"/>
        <w:ind w:right="0" w:hanging="360"/>
        <w:rPr>
          <w:color w:val="auto"/>
        </w:rPr>
      </w:pPr>
      <w:r w:rsidRPr="00E37429">
        <w:rPr>
          <w:b/>
          <w:color w:val="auto"/>
        </w:rPr>
        <w:t xml:space="preserve">Hageja kohtukulud jätta Kostja kanda. </w:t>
      </w:r>
    </w:p>
    <w:p w14:paraId="12306785" w14:textId="77777777" w:rsidR="00781CA3" w:rsidRPr="00E37429" w:rsidRDefault="00000000">
      <w:pPr>
        <w:numPr>
          <w:ilvl w:val="5"/>
          <w:numId w:val="2"/>
        </w:numPr>
        <w:spacing w:after="34" w:line="258" w:lineRule="auto"/>
        <w:ind w:right="0" w:hanging="360"/>
        <w:rPr>
          <w:color w:val="auto"/>
        </w:rPr>
      </w:pPr>
      <w:r w:rsidRPr="00E37429">
        <w:rPr>
          <w:b/>
          <w:color w:val="auto"/>
        </w:rPr>
        <w:t xml:space="preserve">Hageja esitab oma seisukoha nõusoleku kohta asja lahendamiseks kirjalikus menetluses peale Kostja võimalike seisukohtadega tutvumist.  </w:t>
      </w:r>
    </w:p>
    <w:p w14:paraId="66001F39" w14:textId="77777777" w:rsidR="00781CA3" w:rsidRPr="00E37429" w:rsidRDefault="00000000">
      <w:pPr>
        <w:numPr>
          <w:ilvl w:val="5"/>
          <w:numId w:val="2"/>
        </w:numPr>
        <w:spacing w:after="34" w:line="258" w:lineRule="auto"/>
        <w:ind w:right="0" w:hanging="360"/>
        <w:rPr>
          <w:color w:val="auto"/>
        </w:rPr>
      </w:pPr>
      <w:r w:rsidRPr="00E37429">
        <w:rPr>
          <w:b/>
          <w:color w:val="auto"/>
        </w:rPr>
        <w:t xml:space="preserve">Hageja ei vaja menetluses tõlgi abi. </w:t>
      </w:r>
    </w:p>
    <w:p w14:paraId="2F63CB54" w14:textId="77777777" w:rsidR="00540DCE" w:rsidRPr="00E37429" w:rsidRDefault="00540DCE">
      <w:pPr>
        <w:spacing w:after="159" w:line="258" w:lineRule="auto"/>
        <w:ind w:left="67" w:right="0"/>
        <w:rPr>
          <w:b/>
          <w:color w:val="auto"/>
        </w:rPr>
      </w:pPr>
    </w:p>
    <w:p w14:paraId="6F6F385C" w14:textId="75F0BBDC" w:rsidR="00781CA3" w:rsidRPr="00E37429" w:rsidRDefault="00000000">
      <w:pPr>
        <w:spacing w:after="159" w:line="258" w:lineRule="auto"/>
        <w:ind w:left="67" w:right="0"/>
        <w:rPr>
          <w:color w:val="auto"/>
        </w:rPr>
      </w:pPr>
      <w:r w:rsidRPr="00E37429">
        <w:rPr>
          <w:b/>
          <w:color w:val="auto"/>
        </w:rPr>
        <w:t xml:space="preserve">Lisade nimekiri on toodud Hagi tagamise avalduse lõpus ühtsena hagiavalduse ja hagi tagamise avalduse kohta. </w:t>
      </w:r>
    </w:p>
    <w:p w14:paraId="602D804F" w14:textId="77777777" w:rsidR="00D17742" w:rsidRPr="00E37429" w:rsidRDefault="00D17742" w:rsidP="00D17742">
      <w:pPr>
        <w:spacing w:after="160"/>
        <w:ind w:left="72" w:right="0" w:firstLine="0"/>
        <w:jc w:val="left"/>
        <w:rPr>
          <w:color w:val="auto"/>
        </w:rPr>
      </w:pPr>
    </w:p>
    <w:p w14:paraId="50F3625A" w14:textId="4FE00505" w:rsidR="00781CA3" w:rsidRPr="00E37429" w:rsidRDefault="00000000" w:rsidP="00D17742">
      <w:pPr>
        <w:spacing w:after="160"/>
        <w:ind w:left="72" w:right="0" w:firstLine="0"/>
        <w:jc w:val="left"/>
        <w:rPr>
          <w:color w:val="auto"/>
        </w:rPr>
      </w:pPr>
      <w:r w:rsidRPr="00E37429">
        <w:rPr>
          <w:color w:val="auto"/>
        </w:rPr>
        <w:t xml:space="preserve">Lugupidamisega, </w:t>
      </w:r>
    </w:p>
    <w:p w14:paraId="2410EBAB" w14:textId="77777777" w:rsidR="00781CA3" w:rsidRPr="00E37429" w:rsidRDefault="00000000">
      <w:pPr>
        <w:spacing w:after="161"/>
        <w:ind w:left="72" w:right="0" w:firstLine="0"/>
        <w:jc w:val="left"/>
        <w:rPr>
          <w:color w:val="auto"/>
        </w:rPr>
      </w:pPr>
      <w:r w:rsidRPr="00E37429">
        <w:rPr>
          <w:color w:val="auto"/>
        </w:rPr>
        <w:t xml:space="preserve"> </w:t>
      </w:r>
    </w:p>
    <w:p w14:paraId="382DB1D9" w14:textId="77777777" w:rsidR="00781CA3" w:rsidRPr="00E37429" w:rsidRDefault="00000000">
      <w:pPr>
        <w:spacing w:after="159" w:line="258" w:lineRule="auto"/>
        <w:ind w:left="67" w:right="0"/>
        <w:rPr>
          <w:color w:val="auto"/>
        </w:rPr>
      </w:pPr>
      <w:r w:rsidRPr="00E37429">
        <w:rPr>
          <w:b/>
          <w:color w:val="auto"/>
        </w:rPr>
        <w:t xml:space="preserve">Karl Laas </w:t>
      </w:r>
    </w:p>
    <w:p w14:paraId="4C0CAA8C" w14:textId="77777777" w:rsidR="00781CA3" w:rsidRPr="00E37429" w:rsidRDefault="00000000">
      <w:pPr>
        <w:spacing w:line="400" w:lineRule="auto"/>
        <w:ind w:left="82" w:right="2136"/>
        <w:rPr>
          <w:color w:val="auto"/>
        </w:rPr>
      </w:pPr>
      <w:r w:rsidRPr="00E37429">
        <w:rPr>
          <w:color w:val="auto"/>
        </w:rPr>
        <w:t xml:space="preserve">Hageja seaduslik esindaja, Louis </w:t>
      </w:r>
      <w:proofErr w:type="spellStart"/>
      <w:r w:rsidRPr="00E37429">
        <w:rPr>
          <w:color w:val="auto"/>
        </w:rPr>
        <w:t>Kahni</w:t>
      </w:r>
      <w:proofErr w:type="spellEnd"/>
      <w:r w:rsidRPr="00E37429">
        <w:rPr>
          <w:color w:val="auto"/>
        </w:rPr>
        <w:t xml:space="preserve"> Eesti SA juhatuse liige </w:t>
      </w:r>
      <w:r w:rsidRPr="00E37429">
        <w:rPr>
          <w:color w:val="auto"/>
          <w:u w:val="single" w:color="0563C1"/>
        </w:rPr>
        <w:t>karl@louiskahn.org</w:t>
      </w:r>
      <w:r w:rsidRPr="00E37429">
        <w:rPr>
          <w:color w:val="auto"/>
        </w:rPr>
        <w:t xml:space="preserve">; 53 468 213 </w:t>
      </w:r>
    </w:p>
    <w:p w14:paraId="1CF79919" w14:textId="77777777" w:rsidR="00781CA3" w:rsidRPr="00E37429" w:rsidRDefault="00000000">
      <w:pPr>
        <w:spacing w:after="0"/>
        <w:ind w:left="72" w:right="0" w:firstLine="0"/>
        <w:jc w:val="left"/>
        <w:rPr>
          <w:color w:val="auto"/>
        </w:rPr>
      </w:pPr>
      <w:r w:rsidRPr="00E37429">
        <w:rPr>
          <w:color w:val="auto"/>
        </w:rPr>
        <w:t xml:space="preserve"> </w:t>
      </w:r>
      <w:r w:rsidRPr="00E37429">
        <w:rPr>
          <w:color w:val="auto"/>
        </w:rPr>
        <w:tab/>
        <w:t xml:space="preserve"> </w:t>
      </w:r>
    </w:p>
    <w:p w14:paraId="05993E8F" w14:textId="77777777" w:rsidR="00D17742" w:rsidRPr="00E37429" w:rsidRDefault="00D17742">
      <w:pPr>
        <w:spacing w:after="160" w:line="278" w:lineRule="auto"/>
        <w:ind w:left="0" w:right="0" w:firstLine="0"/>
        <w:jc w:val="left"/>
        <w:rPr>
          <w:color w:val="auto"/>
        </w:rPr>
      </w:pPr>
      <w:r w:rsidRPr="00E37429">
        <w:rPr>
          <w:color w:val="auto"/>
        </w:rPr>
        <w:br w:type="page"/>
      </w:r>
    </w:p>
    <w:p w14:paraId="61B91E8F" w14:textId="133F7C89" w:rsidR="00781CA3" w:rsidRPr="00E37429" w:rsidRDefault="00000000">
      <w:pPr>
        <w:spacing w:after="295"/>
        <w:ind w:left="72" w:right="0" w:firstLine="0"/>
        <w:jc w:val="left"/>
        <w:rPr>
          <w:color w:val="auto"/>
        </w:rPr>
      </w:pPr>
      <w:r w:rsidRPr="00E37429">
        <w:rPr>
          <w:color w:val="auto"/>
        </w:rPr>
        <w:lastRenderedPageBreak/>
        <w:t xml:space="preserve"> </w:t>
      </w:r>
    </w:p>
    <w:p w14:paraId="15D642EC" w14:textId="77777777" w:rsidR="00781CA3" w:rsidRPr="00E37429" w:rsidRDefault="00000000">
      <w:pPr>
        <w:pStyle w:val="Heading1"/>
        <w:ind w:left="74"/>
        <w:rPr>
          <w:color w:val="auto"/>
        </w:rPr>
      </w:pPr>
      <w:r w:rsidRPr="00E37429">
        <w:rPr>
          <w:color w:val="auto"/>
        </w:rPr>
        <w:t xml:space="preserve">AVALDUS HAGI TAGAMISEKS </w:t>
      </w:r>
    </w:p>
    <w:p w14:paraId="57D20B95" w14:textId="77777777" w:rsidR="00781CA3" w:rsidRPr="00E37429" w:rsidRDefault="00000000">
      <w:pPr>
        <w:spacing w:after="158"/>
        <w:ind w:left="72" w:right="0" w:firstLine="0"/>
        <w:jc w:val="left"/>
        <w:rPr>
          <w:color w:val="auto"/>
        </w:rPr>
      </w:pPr>
      <w:r w:rsidRPr="00E37429">
        <w:rPr>
          <w:color w:val="auto"/>
        </w:rPr>
        <w:t xml:space="preserve"> </w:t>
      </w:r>
    </w:p>
    <w:p w14:paraId="301347A5" w14:textId="77777777" w:rsidR="00781CA3" w:rsidRPr="00E37429" w:rsidRDefault="00000000">
      <w:pPr>
        <w:spacing w:after="161" w:line="258" w:lineRule="auto"/>
        <w:ind w:left="67" w:right="0"/>
        <w:rPr>
          <w:color w:val="auto"/>
        </w:rPr>
      </w:pPr>
      <w:r w:rsidRPr="00E37429">
        <w:rPr>
          <w:b/>
          <w:color w:val="auto"/>
        </w:rPr>
        <w:t xml:space="preserve">Hageja on hagiavalduses taotlenud Kostjalt Toetuslepingu alusel Projektis ettenähtud tegevuste eest välja maksmata summat 15 044.78 €. </w:t>
      </w:r>
    </w:p>
    <w:p w14:paraId="6EB049B9" w14:textId="77777777" w:rsidR="00781CA3" w:rsidRPr="00E37429" w:rsidRDefault="00000000">
      <w:pPr>
        <w:spacing w:after="161"/>
        <w:ind w:left="82" w:right="0"/>
        <w:rPr>
          <w:color w:val="auto"/>
        </w:rPr>
      </w:pPr>
      <w:r w:rsidRPr="00E37429">
        <w:rPr>
          <w:color w:val="auto"/>
        </w:rPr>
        <w:t xml:space="preserve">Hagi tagamine on vajalik, kuna hagi tagamata jätmisel on tõenäoline, et Kostja ei soorita Hagejale Toetuslepingus ettenähtud abikõlblike makseid, põhjendades seda Toetuslepingu lõpptähtaja saabumisega ja võimatusega kanda vastavad kulud doonorriikide Norra ja EMP poolt ettenähtud vahenditest. Juhul kui Projekt lõpetataks ning vastavad toimingud ja osapoolte informeerimine viidaks lõpule ei oleks Kostjal enam vahendeid Hagi nõuetekohaseks täitmiseks. Kohtuotsuse täitmine muutuks sellega seoses võimatuks. </w:t>
      </w:r>
    </w:p>
    <w:p w14:paraId="7C0934AA" w14:textId="77777777" w:rsidR="00781CA3" w:rsidRPr="00E37429" w:rsidRDefault="00000000">
      <w:pPr>
        <w:spacing w:after="158"/>
        <w:ind w:left="82" w:right="0"/>
        <w:rPr>
          <w:color w:val="auto"/>
        </w:rPr>
      </w:pPr>
      <w:r w:rsidRPr="00E37429">
        <w:rPr>
          <w:color w:val="auto"/>
        </w:rPr>
        <w:t xml:space="preserve">Märgime, et vastavalt hagiavalduses esitatule on Kostja olulisel määral aidanud kaasa Projekti lõpptähtaegade võimalikule lükkumisele ja riski alla sattumisele.  </w:t>
      </w:r>
    </w:p>
    <w:p w14:paraId="083664B5" w14:textId="77777777" w:rsidR="00781CA3" w:rsidRPr="00E37429" w:rsidRDefault="00000000">
      <w:pPr>
        <w:spacing w:after="158"/>
        <w:ind w:left="82" w:right="0"/>
        <w:rPr>
          <w:color w:val="auto"/>
        </w:rPr>
      </w:pPr>
      <w:r w:rsidRPr="00E37429">
        <w:rPr>
          <w:color w:val="auto"/>
        </w:rPr>
        <w:t xml:space="preserve">Tuginedes TSMS § 377 palume Hagi tagada, sest on alust arvata, et tagamata jätmine võib raskendada kohtuotsuse täitmist või selle võimatuks teha. Vastavalt sama § lg 3 võib tagada ka hagi, milles on esitatud tulevane või tingimuslik nõue.  </w:t>
      </w:r>
    </w:p>
    <w:p w14:paraId="29C22C7A" w14:textId="77777777" w:rsidR="00781CA3" w:rsidRPr="00E37429" w:rsidRDefault="00000000">
      <w:pPr>
        <w:spacing w:after="158"/>
        <w:ind w:left="82" w:right="0"/>
        <w:rPr>
          <w:color w:val="auto"/>
        </w:rPr>
      </w:pPr>
      <w:r w:rsidRPr="00E37429">
        <w:rPr>
          <w:color w:val="auto"/>
        </w:rPr>
        <w:t xml:space="preserve">Kostja on oma vastuses Hagejale 17.04.2025 selgelt väljendanud seisukohta, et tal ei ole võimalik hoolimata käimasolevatest menetlustest peatada ega pikendada menetluste toimumise ajaks (kriminaalmenetlus, järelevalvemenetlus) projekti lõpptähtaega. Samuti on kostja sisuliselt tagasi lükanud Hageja väited selle kohta, et projektitähtaegade venimine ja rikkumised on vähemalt osaliselt põhjustatud ka Kostja tegevusest ja tegevusetusest. </w:t>
      </w:r>
    </w:p>
    <w:p w14:paraId="19310B0E" w14:textId="77777777" w:rsidR="00781CA3" w:rsidRPr="00E37429" w:rsidRDefault="00000000">
      <w:pPr>
        <w:spacing w:after="160"/>
        <w:ind w:left="82" w:right="0"/>
        <w:rPr>
          <w:color w:val="auto"/>
        </w:rPr>
      </w:pPr>
      <w:r w:rsidRPr="00E37429">
        <w:rPr>
          <w:color w:val="auto"/>
        </w:rPr>
        <w:t xml:space="preserve">Hageja märgib, et ta on huvitatud projekti nõuetekohasest lõpetamisest. Seda ka hoolimata sellest, et Kostja tegevus on seda oluliselt raskendanud. Projekti nõuetekohaseks lõpetamiseks peavad Kostja seisukoha järgi olema kõik abikõlblikud kulud tehtud ja esitatud makseasutusele hiljemalt 30.04.2025.a. Nimetatud tähtaja järgimine ei pruugi enam olla kõikides Raamatu väljaandmisega seotud tegevustes võimalik. </w:t>
      </w:r>
    </w:p>
    <w:p w14:paraId="0981DD8C" w14:textId="77777777" w:rsidR="00781CA3" w:rsidRPr="00E37429" w:rsidRDefault="00000000">
      <w:pPr>
        <w:spacing w:after="159" w:line="258" w:lineRule="auto"/>
        <w:ind w:left="67" w:right="0"/>
        <w:rPr>
          <w:color w:val="auto"/>
        </w:rPr>
      </w:pPr>
      <w:r w:rsidRPr="00E37429">
        <w:rPr>
          <w:b/>
          <w:color w:val="auto"/>
        </w:rPr>
        <w:t xml:space="preserve">Vastavalt TSMS § 378 lg 1 p 3 on üheks hagi tagamise abinõuks kostjal teatud tehingute ja toimingute tegemise keelamine. </w:t>
      </w:r>
    </w:p>
    <w:p w14:paraId="561D05F2" w14:textId="77777777" w:rsidR="00781CA3" w:rsidRPr="00E37429" w:rsidRDefault="00000000">
      <w:pPr>
        <w:spacing w:after="159"/>
        <w:ind w:left="82" w:right="0"/>
        <w:rPr>
          <w:color w:val="auto"/>
        </w:rPr>
      </w:pPr>
      <w:r w:rsidRPr="00E37429">
        <w:rPr>
          <w:color w:val="auto"/>
        </w:rPr>
        <w:t xml:space="preserve">Käesoleval juhul võimaldab Kostjal toimingute keelamine, mis on suunatud Projekti lõpetamisele, täita kõige efektiivsemalt asjas tehtavat kohtuotsust.  </w:t>
      </w:r>
    </w:p>
    <w:p w14:paraId="3279F6B2" w14:textId="77777777" w:rsidR="00781CA3" w:rsidRPr="00E37429" w:rsidRDefault="00000000">
      <w:pPr>
        <w:spacing w:after="161"/>
        <w:ind w:left="82" w:right="0"/>
        <w:rPr>
          <w:color w:val="auto"/>
        </w:rPr>
      </w:pPr>
      <w:r w:rsidRPr="00E37429">
        <w:rPr>
          <w:color w:val="auto"/>
        </w:rPr>
        <w:t xml:space="preserve">Hageja on Hagiavalduses selgitanud, et ta on alustanud täiendavaid töid, mis on suunatud Projektis ettenähtud Raamatu väljaandmisele ja on ka sõlminud vastavad lepingud. Vastavate lepingute täitmisega on aga osaliselt ka Kostja tegevuse tulemusena tekkinud risk, et kõiki töid ei ole võimalik teostada Projekti abikõlbulikkuse perioodil ja/või et kõiki töid ei ole võimalik sellel perioodil arveldada. </w:t>
      </w:r>
    </w:p>
    <w:p w14:paraId="0BF9E615" w14:textId="77777777" w:rsidR="00781CA3" w:rsidRPr="00E37429" w:rsidRDefault="00000000">
      <w:pPr>
        <w:spacing w:after="157"/>
        <w:ind w:left="82" w:right="0"/>
        <w:rPr>
          <w:color w:val="auto"/>
        </w:rPr>
      </w:pPr>
      <w:r w:rsidRPr="00E37429">
        <w:rPr>
          <w:color w:val="auto"/>
        </w:rPr>
        <w:t xml:space="preserve">Hagi tagamine väljapakutud viisil – Kostjal projekti lõpetamisele suunatud toimingute keelamine – kaitseb mõlema osapoole huve piisavalt proportsionaalselt ning tagab ka olukorra, kus Kostjal on võimalik kohtuotsuse alusel väljamaksed teha, sattumata vastuollu Projektis kehtestatud reeglitega. Samuti on </w:t>
      </w:r>
      <w:r w:rsidRPr="00E37429">
        <w:rPr>
          <w:color w:val="auto"/>
        </w:rPr>
        <w:lastRenderedPageBreak/>
        <w:t xml:space="preserve">sellisel viisil hagi tagamine kooskõlas ka hea usu põhimõttega, arvestades Hageja panust Projektis asetleidnud rikkumiste tuvastamisse ja nendest ka Kostja informeerimist.  </w:t>
      </w:r>
    </w:p>
    <w:p w14:paraId="0CFC57D3" w14:textId="77777777" w:rsidR="00781CA3" w:rsidRPr="00E37429" w:rsidRDefault="00000000">
      <w:pPr>
        <w:spacing w:after="158"/>
        <w:ind w:left="82" w:right="0"/>
        <w:rPr>
          <w:color w:val="auto"/>
        </w:rPr>
      </w:pPr>
      <w:r w:rsidRPr="00E37429">
        <w:rPr>
          <w:color w:val="auto"/>
        </w:rPr>
        <w:t xml:space="preserve">Kuna hagi tagamise raames ei ole võimalik kolmanda isiku (Norra EMP finantsmehhanismide </w:t>
      </w:r>
      <w:proofErr w:type="spellStart"/>
      <w:r w:rsidRPr="00E37429">
        <w:rPr>
          <w:color w:val="auto"/>
        </w:rPr>
        <w:t>ühiskomitee</w:t>
      </w:r>
      <w:proofErr w:type="spellEnd"/>
      <w:r w:rsidRPr="00E37429">
        <w:rPr>
          <w:color w:val="auto"/>
        </w:rPr>
        <w:t xml:space="preserve">) kohustamine toiminguteks või tehingu tingimuste määramiseks ja arvestades, et projektide tingimused määratakse doonorriikide </w:t>
      </w:r>
      <w:proofErr w:type="spellStart"/>
      <w:r w:rsidRPr="00E37429">
        <w:rPr>
          <w:color w:val="auto"/>
        </w:rPr>
        <w:t>ühiskomitee</w:t>
      </w:r>
      <w:proofErr w:type="spellEnd"/>
      <w:r w:rsidRPr="00E37429">
        <w:rPr>
          <w:color w:val="auto"/>
        </w:rPr>
        <w:t xml:space="preserve"> poolt, siis on võimalik hagi tagamiseks kohustada üksnes Kostjat. </w:t>
      </w:r>
    </w:p>
    <w:p w14:paraId="47C1E2DD" w14:textId="77777777" w:rsidR="00781CA3" w:rsidRPr="00E37429" w:rsidRDefault="00000000">
      <w:pPr>
        <w:spacing w:after="195" w:line="258" w:lineRule="auto"/>
        <w:ind w:left="67" w:right="0"/>
        <w:rPr>
          <w:color w:val="auto"/>
        </w:rPr>
      </w:pPr>
      <w:r w:rsidRPr="00E37429">
        <w:rPr>
          <w:b/>
          <w:color w:val="auto"/>
        </w:rPr>
        <w:t xml:space="preserve">Tulenevalt eelnevast, ja tuginedes TSMS § 377 lg 1,3 ja TSMS § 378 lg 1 p 3 ja 10 palume hagi tagamiseks: </w:t>
      </w:r>
    </w:p>
    <w:p w14:paraId="74290E60" w14:textId="77777777" w:rsidR="00781CA3" w:rsidRPr="00E37429" w:rsidRDefault="00000000">
      <w:pPr>
        <w:spacing w:after="34" w:line="258" w:lineRule="auto"/>
        <w:ind w:left="792" w:right="0" w:hanging="360"/>
        <w:rPr>
          <w:color w:val="auto"/>
        </w:rPr>
      </w:pPr>
      <w:r w:rsidRPr="00E37429">
        <w:rPr>
          <w:b/>
          <w:color w:val="auto"/>
        </w:rPr>
        <w:t>1.</w:t>
      </w:r>
      <w:r w:rsidRPr="00E37429">
        <w:rPr>
          <w:rFonts w:ascii="Arial" w:eastAsia="Arial" w:hAnsi="Arial" w:cs="Arial"/>
          <w:b/>
          <w:color w:val="auto"/>
        </w:rPr>
        <w:t xml:space="preserve"> </w:t>
      </w:r>
      <w:r w:rsidRPr="00E37429">
        <w:rPr>
          <w:b/>
          <w:color w:val="auto"/>
        </w:rPr>
        <w:t xml:space="preserve">Vastavalt TSMS § 378 lg 1 p 3 keelata hagi tagamise korras Kostjal toimingud, mis on seotud Projekti lõpetamisega, aruandluse esitamiseks projekti doonorpartneritele või ükskõik millisele kontrollkomiteele, mille sisuks on Projekti „Estonian - Norwegian </w:t>
      </w:r>
      <w:proofErr w:type="spellStart"/>
      <w:r w:rsidRPr="00E37429">
        <w:rPr>
          <w:b/>
          <w:color w:val="auto"/>
        </w:rPr>
        <w:t>Cooperation</w:t>
      </w:r>
      <w:proofErr w:type="spellEnd"/>
      <w:r w:rsidRPr="00E37429">
        <w:rPr>
          <w:b/>
          <w:color w:val="auto"/>
        </w:rPr>
        <w:t xml:space="preserve"> </w:t>
      </w:r>
      <w:proofErr w:type="spellStart"/>
      <w:r w:rsidRPr="00E37429">
        <w:rPr>
          <w:b/>
          <w:color w:val="auto"/>
        </w:rPr>
        <w:t>Towards</w:t>
      </w:r>
      <w:proofErr w:type="spellEnd"/>
      <w:r w:rsidRPr="00E37429">
        <w:rPr>
          <w:b/>
          <w:color w:val="auto"/>
        </w:rPr>
        <w:t xml:space="preserve"> a </w:t>
      </w:r>
      <w:proofErr w:type="spellStart"/>
      <w:r w:rsidRPr="00E37429">
        <w:rPr>
          <w:b/>
          <w:color w:val="auto"/>
        </w:rPr>
        <w:t>Sustainable</w:t>
      </w:r>
      <w:proofErr w:type="spellEnd"/>
      <w:r w:rsidRPr="00E37429">
        <w:rPr>
          <w:b/>
          <w:color w:val="auto"/>
        </w:rPr>
        <w:t xml:space="preserve"> </w:t>
      </w:r>
      <w:proofErr w:type="spellStart"/>
      <w:r w:rsidRPr="00E37429">
        <w:rPr>
          <w:b/>
          <w:color w:val="auto"/>
        </w:rPr>
        <w:t>Architectural</w:t>
      </w:r>
      <w:proofErr w:type="spellEnd"/>
      <w:r w:rsidRPr="00E37429">
        <w:rPr>
          <w:b/>
          <w:color w:val="auto"/>
        </w:rPr>
        <w:t xml:space="preserve"> Education and </w:t>
      </w:r>
      <w:proofErr w:type="spellStart"/>
      <w:r w:rsidRPr="00E37429">
        <w:rPr>
          <w:b/>
          <w:color w:val="auto"/>
        </w:rPr>
        <w:t>Diverse</w:t>
      </w:r>
      <w:proofErr w:type="spellEnd"/>
      <w:r w:rsidRPr="00E37429">
        <w:rPr>
          <w:b/>
          <w:color w:val="auto"/>
        </w:rPr>
        <w:t xml:space="preserve"> Creative </w:t>
      </w:r>
      <w:proofErr w:type="spellStart"/>
      <w:r w:rsidRPr="00E37429">
        <w:rPr>
          <w:b/>
          <w:color w:val="auto"/>
        </w:rPr>
        <w:t>Output</w:t>
      </w:r>
      <w:proofErr w:type="spellEnd"/>
      <w:r w:rsidRPr="00E37429">
        <w:rPr>
          <w:b/>
          <w:color w:val="auto"/>
        </w:rPr>
        <w:t xml:space="preserve">“ (Projekt nr 20142021.1.01.22-0022): </w:t>
      </w:r>
    </w:p>
    <w:p w14:paraId="66196DC3" w14:textId="77777777" w:rsidR="00781CA3" w:rsidRPr="00E37429" w:rsidRDefault="00000000">
      <w:pPr>
        <w:numPr>
          <w:ilvl w:val="0"/>
          <w:numId w:val="3"/>
        </w:numPr>
        <w:spacing w:after="34" w:line="258" w:lineRule="auto"/>
        <w:ind w:right="0" w:hanging="360"/>
        <w:rPr>
          <w:color w:val="auto"/>
        </w:rPr>
      </w:pPr>
      <w:r w:rsidRPr="00E37429">
        <w:rPr>
          <w:b/>
          <w:color w:val="auto"/>
        </w:rPr>
        <w:t xml:space="preserve">Projekti lõpetatuks lugemine; </w:t>
      </w:r>
    </w:p>
    <w:p w14:paraId="7894B976" w14:textId="77777777" w:rsidR="00781CA3" w:rsidRPr="00E37429" w:rsidRDefault="00000000">
      <w:pPr>
        <w:numPr>
          <w:ilvl w:val="0"/>
          <w:numId w:val="3"/>
        </w:numPr>
        <w:spacing w:after="34" w:line="258" w:lineRule="auto"/>
        <w:ind w:right="0" w:hanging="360"/>
        <w:rPr>
          <w:color w:val="auto"/>
        </w:rPr>
      </w:pPr>
      <w:r w:rsidRPr="00E37429">
        <w:rPr>
          <w:b/>
          <w:color w:val="auto"/>
        </w:rPr>
        <w:t xml:space="preserve">Projekti osas lõppkokkuvõtete tegemine; </w:t>
      </w:r>
    </w:p>
    <w:p w14:paraId="7C9BEC15" w14:textId="5235AE09" w:rsidR="00781CA3" w:rsidRPr="00E37429" w:rsidRDefault="00000000">
      <w:pPr>
        <w:numPr>
          <w:ilvl w:val="0"/>
          <w:numId w:val="3"/>
        </w:numPr>
        <w:spacing w:after="159" w:line="258" w:lineRule="auto"/>
        <w:ind w:right="0" w:hanging="360"/>
        <w:rPr>
          <w:color w:val="auto"/>
        </w:rPr>
      </w:pPr>
      <w:r w:rsidRPr="00E37429">
        <w:rPr>
          <w:b/>
          <w:color w:val="auto"/>
        </w:rPr>
        <w:t xml:space="preserve">Projekti lõpetamise või selle eesmärgiga seoses ükskõik milliste muude tahteavalduste tegemine Projekti doonoritele või muudele järelevalveorganitele.  </w:t>
      </w:r>
    </w:p>
    <w:p w14:paraId="5E7DEB1F" w14:textId="63019C8F" w:rsidR="00781CA3" w:rsidRPr="00E37429" w:rsidRDefault="00000000" w:rsidP="00D17742">
      <w:pPr>
        <w:spacing w:after="158"/>
        <w:ind w:left="72" w:right="0" w:firstLine="0"/>
        <w:jc w:val="left"/>
        <w:rPr>
          <w:color w:val="auto"/>
        </w:rPr>
      </w:pPr>
      <w:r w:rsidRPr="00E37429">
        <w:rPr>
          <w:b/>
          <w:color w:val="auto"/>
        </w:rPr>
        <w:t xml:space="preserve"> </w:t>
      </w:r>
      <w:r w:rsidRPr="00E37429">
        <w:rPr>
          <w:color w:val="auto"/>
        </w:rPr>
        <w:t xml:space="preserve">Lugupidamisega, </w:t>
      </w:r>
    </w:p>
    <w:p w14:paraId="1FB1F94D" w14:textId="77777777" w:rsidR="00781CA3" w:rsidRPr="00E37429" w:rsidRDefault="00000000">
      <w:pPr>
        <w:spacing w:after="158"/>
        <w:ind w:left="72" w:right="0" w:firstLine="0"/>
        <w:jc w:val="left"/>
        <w:rPr>
          <w:color w:val="auto"/>
        </w:rPr>
      </w:pPr>
      <w:r w:rsidRPr="00E37429">
        <w:rPr>
          <w:color w:val="auto"/>
        </w:rPr>
        <w:t xml:space="preserve"> </w:t>
      </w:r>
    </w:p>
    <w:p w14:paraId="09B5CE2D" w14:textId="77777777" w:rsidR="00781CA3" w:rsidRPr="00E37429" w:rsidRDefault="00000000">
      <w:pPr>
        <w:spacing w:after="161" w:line="258" w:lineRule="auto"/>
        <w:ind w:left="67" w:right="0"/>
        <w:rPr>
          <w:color w:val="auto"/>
        </w:rPr>
      </w:pPr>
      <w:r w:rsidRPr="00E37429">
        <w:rPr>
          <w:b/>
          <w:color w:val="auto"/>
        </w:rPr>
        <w:t xml:space="preserve">Karl Laas </w:t>
      </w:r>
    </w:p>
    <w:p w14:paraId="1EB3479A" w14:textId="77777777" w:rsidR="00781CA3" w:rsidRPr="00E37429" w:rsidRDefault="00000000">
      <w:pPr>
        <w:spacing w:after="0"/>
        <w:ind w:left="82" w:right="2136"/>
        <w:rPr>
          <w:color w:val="auto"/>
        </w:rPr>
      </w:pPr>
      <w:r w:rsidRPr="00E37429">
        <w:rPr>
          <w:color w:val="auto"/>
        </w:rPr>
        <w:t xml:space="preserve">Hageja seaduslik esindaja, Louis </w:t>
      </w:r>
      <w:proofErr w:type="spellStart"/>
      <w:r w:rsidRPr="00E37429">
        <w:rPr>
          <w:color w:val="auto"/>
        </w:rPr>
        <w:t>Kahni</w:t>
      </w:r>
      <w:proofErr w:type="spellEnd"/>
      <w:r w:rsidRPr="00E37429">
        <w:rPr>
          <w:color w:val="auto"/>
        </w:rPr>
        <w:t xml:space="preserve"> Eesti SA juhatuse liige </w:t>
      </w:r>
      <w:r w:rsidRPr="00E37429">
        <w:rPr>
          <w:color w:val="auto"/>
          <w:u w:val="single" w:color="0563C1"/>
        </w:rPr>
        <w:t>karl@louiskahn.org</w:t>
      </w:r>
      <w:r w:rsidRPr="00E37429">
        <w:rPr>
          <w:color w:val="auto"/>
        </w:rPr>
        <w:t xml:space="preserve">; 53 468 213 </w:t>
      </w:r>
    </w:p>
    <w:p w14:paraId="5ECE9BB6" w14:textId="77777777" w:rsidR="00781CA3" w:rsidRPr="00E37429" w:rsidRDefault="00000000">
      <w:pPr>
        <w:spacing w:after="160"/>
        <w:ind w:left="72" w:right="0" w:firstLine="0"/>
        <w:jc w:val="left"/>
        <w:rPr>
          <w:color w:val="auto"/>
        </w:rPr>
      </w:pPr>
      <w:r w:rsidRPr="00E37429">
        <w:rPr>
          <w:color w:val="auto"/>
        </w:rPr>
        <w:t xml:space="preserve"> </w:t>
      </w:r>
    </w:p>
    <w:p w14:paraId="37387ADF" w14:textId="77777777" w:rsidR="00781CA3" w:rsidRPr="00E37429" w:rsidRDefault="00000000">
      <w:pPr>
        <w:spacing w:after="192" w:line="258" w:lineRule="auto"/>
        <w:ind w:left="67" w:right="0"/>
        <w:rPr>
          <w:color w:val="auto"/>
        </w:rPr>
      </w:pPr>
      <w:r w:rsidRPr="00E37429">
        <w:rPr>
          <w:b/>
          <w:color w:val="auto"/>
        </w:rPr>
        <w:t xml:space="preserve">LISAD (nii Hagiavaldus kui ka : </w:t>
      </w:r>
    </w:p>
    <w:p w14:paraId="0CCE8A1E" w14:textId="77777777" w:rsidR="00781CA3" w:rsidRPr="00E37429" w:rsidRDefault="00000000">
      <w:pPr>
        <w:numPr>
          <w:ilvl w:val="0"/>
          <w:numId w:val="4"/>
        </w:numPr>
        <w:ind w:right="0" w:hanging="360"/>
        <w:rPr>
          <w:color w:val="auto"/>
        </w:rPr>
      </w:pPr>
      <w:r w:rsidRPr="00E37429">
        <w:rPr>
          <w:color w:val="auto"/>
        </w:rPr>
        <w:t xml:space="preserve">15.04.2022 Toetusleping; </w:t>
      </w:r>
    </w:p>
    <w:p w14:paraId="6A9550DA" w14:textId="77777777" w:rsidR="00781CA3" w:rsidRPr="00E37429" w:rsidRDefault="00000000">
      <w:pPr>
        <w:numPr>
          <w:ilvl w:val="0"/>
          <w:numId w:val="4"/>
        </w:numPr>
        <w:spacing w:after="0"/>
        <w:ind w:right="0" w:hanging="360"/>
        <w:rPr>
          <w:color w:val="auto"/>
        </w:rPr>
      </w:pPr>
      <w:r w:rsidRPr="00E37429">
        <w:rPr>
          <w:color w:val="auto"/>
        </w:rPr>
        <w:t xml:space="preserve">a. Projekti tegevused planeerituna projekti esitamisel 21.04.2025; E-toetus keskkond - </w:t>
      </w:r>
      <w:proofErr w:type="spellStart"/>
      <w:r w:rsidRPr="00E37429">
        <w:rPr>
          <w:color w:val="auto"/>
        </w:rPr>
        <w:t>module</w:t>
      </w:r>
      <w:proofErr w:type="spellEnd"/>
      <w:r w:rsidRPr="00E37429">
        <w:rPr>
          <w:color w:val="auto"/>
        </w:rPr>
        <w:t xml:space="preserve">_ </w:t>
      </w:r>
    </w:p>
    <w:p w14:paraId="7D4B9E9F" w14:textId="77777777" w:rsidR="00781CA3" w:rsidRPr="00E37429" w:rsidRDefault="00000000">
      <w:pPr>
        <w:spacing w:after="0"/>
        <w:ind w:left="802" w:right="0"/>
        <w:rPr>
          <w:color w:val="auto"/>
        </w:rPr>
      </w:pPr>
      <w:r w:rsidRPr="00E37429">
        <w:rPr>
          <w:color w:val="auto"/>
        </w:rPr>
        <w:t xml:space="preserve">6.0.9-29; </w:t>
      </w:r>
    </w:p>
    <w:p w14:paraId="59113B63" w14:textId="77777777" w:rsidR="00781CA3" w:rsidRPr="00E37429" w:rsidRDefault="00000000">
      <w:pPr>
        <w:ind w:left="802" w:right="0"/>
        <w:rPr>
          <w:color w:val="auto"/>
        </w:rPr>
      </w:pPr>
      <w:proofErr w:type="spellStart"/>
      <w:r w:rsidRPr="00E37429">
        <w:rPr>
          <w:color w:val="auto"/>
        </w:rPr>
        <w:t>b.</w:t>
      </w:r>
      <w:proofErr w:type="spellEnd"/>
      <w:r w:rsidRPr="00E37429">
        <w:rPr>
          <w:color w:val="auto"/>
        </w:rPr>
        <w:t xml:space="preserve"> </w:t>
      </w:r>
      <w:proofErr w:type="spellStart"/>
      <w:r w:rsidRPr="00E37429">
        <w:rPr>
          <w:color w:val="auto"/>
        </w:rPr>
        <w:t>Projeti</w:t>
      </w:r>
      <w:proofErr w:type="spellEnd"/>
      <w:r w:rsidRPr="00E37429">
        <w:rPr>
          <w:color w:val="auto"/>
        </w:rPr>
        <w:t xml:space="preserve"> eelarve ja väljamaksed 21.04.2025; E-toetus keskkond - </w:t>
      </w:r>
      <w:proofErr w:type="spellStart"/>
      <w:r w:rsidRPr="00E37429">
        <w:rPr>
          <w:color w:val="auto"/>
        </w:rPr>
        <w:t>module</w:t>
      </w:r>
      <w:proofErr w:type="spellEnd"/>
      <w:r w:rsidRPr="00E37429">
        <w:rPr>
          <w:color w:val="auto"/>
        </w:rPr>
        <w:t xml:space="preserve">_ 6.0.9-29; </w:t>
      </w:r>
    </w:p>
    <w:p w14:paraId="05202819" w14:textId="77777777" w:rsidR="00781CA3" w:rsidRPr="00E37429" w:rsidRDefault="00000000">
      <w:pPr>
        <w:numPr>
          <w:ilvl w:val="0"/>
          <w:numId w:val="4"/>
        </w:numPr>
        <w:ind w:right="0" w:hanging="360"/>
        <w:rPr>
          <w:color w:val="auto"/>
        </w:rPr>
      </w:pPr>
      <w:r w:rsidRPr="00E37429">
        <w:rPr>
          <w:color w:val="auto"/>
        </w:rPr>
        <w:t xml:space="preserve">15.04.2022 Toetuslepingu tähtaja esialgne muutmine , fail: 11.1-32510-1 24.01.2025 Lepingu muutmine; tähtaja pikendamine; </w:t>
      </w:r>
    </w:p>
    <w:p w14:paraId="3DAF0679" w14:textId="77777777" w:rsidR="00781CA3" w:rsidRPr="00E37429" w:rsidRDefault="00000000">
      <w:pPr>
        <w:numPr>
          <w:ilvl w:val="0"/>
          <w:numId w:val="4"/>
        </w:numPr>
        <w:ind w:right="0" w:hanging="360"/>
        <w:rPr>
          <w:color w:val="auto"/>
        </w:rPr>
      </w:pPr>
      <w:r w:rsidRPr="00E37429">
        <w:rPr>
          <w:color w:val="auto"/>
        </w:rPr>
        <w:t xml:space="preserve">13.02.2025 RTK poolt Projekti suhtes Järelevalvemenetluse algatamise teade - Email (02_03_2025_13_01); </w:t>
      </w:r>
    </w:p>
    <w:p w14:paraId="7E981D0E" w14:textId="77777777" w:rsidR="00781CA3" w:rsidRPr="00E37429" w:rsidRDefault="00000000">
      <w:pPr>
        <w:numPr>
          <w:ilvl w:val="0"/>
          <w:numId w:val="4"/>
        </w:numPr>
        <w:ind w:right="0" w:hanging="360"/>
        <w:rPr>
          <w:color w:val="auto"/>
        </w:rPr>
      </w:pPr>
      <w:r w:rsidRPr="00E37429">
        <w:rPr>
          <w:color w:val="auto"/>
        </w:rPr>
        <w:t xml:space="preserve">28.02.2025 Prokuratuuri teade kriminaalmenetluse alustamise kohta; </w:t>
      </w:r>
    </w:p>
    <w:p w14:paraId="2C9F9EC5" w14:textId="77777777" w:rsidR="00781CA3" w:rsidRPr="00E37429" w:rsidRDefault="00000000">
      <w:pPr>
        <w:numPr>
          <w:ilvl w:val="0"/>
          <w:numId w:val="4"/>
        </w:numPr>
        <w:ind w:right="0" w:hanging="360"/>
        <w:rPr>
          <w:color w:val="auto"/>
        </w:rPr>
      </w:pPr>
      <w:r w:rsidRPr="00E37429">
        <w:rPr>
          <w:color w:val="auto"/>
        </w:rPr>
        <w:t xml:space="preserve">07.04.2025 Hageja kiri kostjale </w:t>
      </w:r>
      <w:proofErr w:type="spellStart"/>
      <w:r w:rsidRPr="00E37429">
        <w:rPr>
          <w:color w:val="auto"/>
        </w:rPr>
        <w:t>RTK-le</w:t>
      </w:r>
      <w:proofErr w:type="spellEnd"/>
      <w:r w:rsidRPr="00E37429">
        <w:rPr>
          <w:color w:val="auto"/>
        </w:rPr>
        <w:t xml:space="preserve"> vaidluse lahendamiseks läbirääkimiste teel; </w:t>
      </w:r>
    </w:p>
    <w:p w14:paraId="029AA8A3" w14:textId="77777777" w:rsidR="00781CA3" w:rsidRPr="00E37429" w:rsidRDefault="00000000">
      <w:pPr>
        <w:numPr>
          <w:ilvl w:val="0"/>
          <w:numId w:val="4"/>
        </w:numPr>
        <w:ind w:right="0" w:hanging="360"/>
        <w:rPr>
          <w:color w:val="auto"/>
        </w:rPr>
      </w:pPr>
      <w:r w:rsidRPr="00E37429">
        <w:rPr>
          <w:color w:val="auto"/>
        </w:rPr>
        <w:t xml:space="preserve">17.04.2025 Kostja, RTK vastus Hageja 07.04.2025 kirjale; </w:t>
      </w:r>
    </w:p>
    <w:p w14:paraId="02442A1E" w14:textId="77777777" w:rsidR="00781CA3" w:rsidRPr="00E37429" w:rsidRDefault="00000000">
      <w:pPr>
        <w:numPr>
          <w:ilvl w:val="0"/>
          <w:numId w:val="4"/>
        </w:numPr>
        <w:ind w:right="0" w:hanging="360"/>
        <w:rPr>
          <w:color w:val="auto"/>
        </w:rPr>
      </w:pPr>
      <w:r w:rsidRPr="00E37429">
        <w:rPr>
          <w:color w:val="auto"/>
        </w:rPr>
        <w:t xml:space="preserve">01.06.2022 sõlmitud leping Kristiina </w:t>
      </w:r>
      <w:proofErr w:type="spellStart"/>
      <w:r w:rsidRPr="00E37429">
        <w:rPr>
          <w:color w:val="auto"/>
        </w:rPr>
        <w:t>Kikkasega</w:t>
      </w:r>
      <w:proofErr w:type="spellEnd"/>
      <w:r w:rsidRPr="00E37429">
        <w:rPr>
          <w:color w:val="auto"/>
        </w:rPr>
        <w:t xml:space="preserve"> – näidis; </w:t>
      </w:r>
    </w:p>
    <w:p w14:paraId="0C107D85" w14:textId="77777777" w:rsidR="00781CA3" w:rsidRPr="00E37429" w:rsidRDefault="00000000">
      <w:pPr>
        <w:numPr>
          <w:ilvl w:val="0"/>
          <w:numId w:val="4"/>
        </w:numPr>
        <w:ind w:right="0" w:hanging="360"/>
        <w:rPr>
          <w:color w:val="auto"/>
        </w:rPr>
      </w:pPr>
      <w:r w:rsidRPr="00E37429">
        <w:rPr>
          <w:color w:val="auto"/>
        </w:rPr>
        <w:t xml:space="preserve">23.01.2025 RTK esindaja Laura Pikkoja kiri Hageja nõukogu esimehele; </w:t>
      </w:r>
    </w:p>
    <w:p w14:paraId="6FAC1FC4" w14:textId="77777777" w:rsidR="00781CA3" w:rsidRPr="00E37429" w:rsidRDefault="00000000">
      <w:pPr>
        <w:numPr>
          <w:ilvl w:val="0"/>
          <w:numId w:val="4"/>
        </w:numPr>
        <w:spacing w:after="0"/>
        <w:ind w:right="0" w:hanging="360"/>
        <w:rPr>
          <w:color w:val="auto"/>
        </w:rPr>
      </w:pPr>
      <w:r w:rsidRPr="00E37429">
        <w:rPr>
          <w:color w:val="auto"/>
        </w:rPr>
        <w:t xml:space="preserve">a. 13.02.2025 Hageja kiri Kostja järelevalve esindajale seoses Projekti kontaktisikutega ja lepingutega; </w:t>
      </w:r>
    </w:p>
    <w:p w14:paraId="394B8D38" w14:textId="77777777" w:rsidR="00781CA3" w:rsidRPr="00E37429" w:rsidRDefault="00000000">
      <w:pPr>
        <w:ind w:left="802" w:right="0"/>
        <w:rPr>
          <w:color w:val="auto"/>
        </w:rPr>
      </w:pPr>
      <w:proofErr w:type="spellStart"/>
      <w:r w:rsidRPr="00E37429">
        <w:rPr>
          <w:color w:val="auto"/>
        </w:rPr>
        <w:t>b.</w:t>
      </w:r>
      <w:proofErr w:type="spellEnd"/>
      <w:r w:rsidRPr="00E37429">
        <w:rPr>
          <w:color w:val="auto"/>
        </w:rPr>
        <w:t xml:space="preserve"> 13.02.2025 Kommentaarid 23.01.2025 esitatud tõlkele Raamatu osas - Eve Tarm. </w:t>
      </w:r>
    </w:p>
    <w:sectPr w:rsidR="00781CA3" w:rsidRPr="00E37429">
      <w:footnotePr>
        <w:numRestart w:val="eachPage"/>
      </w:footnotePr>
      <w:pgSz w:w="12240" w:h="15840"/>
      <w:pgMar w:top="1483" w:right="1433" w:bottom="1438" w:left="136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DC4B4" w14:textId="77777777" w:rsidR="00384E42" w:rsidRDefault="00384E42">
      <w:pPr>
        <w:spacing w:after="0" w:line="240" w:lineRule="auto"/>
      </w:pPr>
      <w:r>
        <w:separator/>
      </w:r>
    </w:p>
  </w:endnote>
  <w:endnote w:type="continuationSeparator" w:id="0">
    <w:p w14:paraId="23CFD6C4" w14:textId="77777777" w:rsidR="00384E42" w:rsidRDefault="00384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E5BE0" w14:textId="77777777" w:rsidR="00384E42" w:rsidRDefault="00384E42">
      <w:pPr>
        <w:spacing w:after="0"/>
        <w:ind w:left="72" w:right="0" w:firstLine="0"/>
        <w:jc w:val="left"/>
      </w:pPr>
      <w:r>
        <w:separator/>
      </w:r>
    </w:p>
  </w:footnote>
  <w:footnote w:type="continuationSeparator" w:id="0">
    <w:p w14:paraId="6925D48C" w14:textId="77777777" w:rsidR="00384E42" w:rsidRDefault="00384E42">
      <w:pPr>
        <w:spacing w:after="0"/>
        <w:ind w:left="72" w:right="0" w:firstLine="0"/>
        <w:jc w:val="left"/>
      </w:pPr>
      <w:r>
        <w:continuationSeparator/>
      </w:r>
    </w:p>
  </w:footnote>
  <w:footnote w:id="1">
    <w:p w14:paraId="28A683B3" w14:textId="77777777" w:rsidR="00781CA3" w:rsidRDefault="00000000">
      <w:pPr>
        <w:pStyle w:val="footnotedescription"/>
      </w:pPr>
      <w:r>
        <w:rPr>
          <w:rStyle w:val="footnotemark"/>
        </w:rPr>
        <w:footnoteRef/>
      </w:r>
      <w:r>
        <w:t xml:space="preserve"> </w:t>
      </w:r>
      <w:r>
        <w:rPr>
          <w:color w:val="000000"/>
          <w:u w:val="none" w:color="000000"/>
        </w:rPr>
        <w:t xml:space="preserve">Vt. Täpsemalt: </w:t>
      </w:r>
      <w:hyperlink r:id="rId1">
        <w:r w:rsidR="00781CA3">
          <w:t>https://ariregister.rik.ee/est/company/90010315/Louis</w:t>
        </w:r>
      </w:hyperlink>
      <w:hyperlink r:id="rId2">
        <w:r w:rsidR="00781CA3">
          <w:t>-</w:t>
        </w:r>
      </w:hyperlink>
      <w:hyperlink r:id="rId3">
        <w:r w:rsidR="00781CA3">
          <w:t>Kahni</w:t>
        </w:r>
      </w:hyperlink>
      <w:hyperlink r:id="rId4">
        <w:r w:rsidR="00781CA3">
          <w:t>-</w:t>
        </w:r>
      </w:hyperlink>
      <w:hyperlink r:id="rId5">
        <w:r w:rsidR="00781CA3">
          <w:t>Eesti</w:t>
        </w:r>
      </w:hyperlink>
      <w:hyperlink r:id="rId6">
        <w:r w:rsidR="00781CA3">
          <w:t>-</w:t>
        </w:r>
      </w:hyperlink>
      <w:hyperlink r:id="rId7">
        <w:r w:rsidR="00781CA3">
          <w:t>Sihtasutus</w:t>
        </w:r>
      </w:hyperlink>
      <w:hyperlink r:id="rId8">
        <w:r w:rsidR="00781CA3">
          <w:rPr>
            <w:color w:val="000000"/>
            <w:u w:val="none" w:color="000000"/>
          </w:rPr>
          <w:t xml:space="preserve"> </w:t>
        </w:r>
      </w:hyperlink>
      <w:r>
        <w:rPr>
          <w:color w:val="000000"/>
          <w:u w:val="none" w:color="000000"/>
        </w:rPr>
        <w:t xml:space="preserve"> </w:t>
      </w:r>
    </w:p>
  </w:footnote>
  <w:footnote w:id="2">
    <w:p w14:paraId="34E8F317" w14:textId="4FA90A51" w:rsidR="002138BA" w:rsidRPr="002138BA" w:rsidRDefault="002138BA">
      <w:pPr>
        <w:pStyle w:val="FootnoteText"/>
        <w:rPr>
          <w:lang w:val="en-US"/>
        </w:rPr>
      </w:pPr>
      <w:r>
        <w:rPr>
          <w:rStyle w:val="FootnoteReference"/>
        </w:rPr>
        <w:footnoteRef/>
      </w:r>
      <w:r>
        <w:t xml:space="preserve"> </w:t>
      </w:r>
      <w:proofErr w:type="spellStart"/>
      <w:r>
        <w:rPr>
          <w:lang w:val="en-US"/>
        </w:rPr>
        <w:t>Väljavõte</w:t>
      </w:r>
      <w:proofErr w:type="spellEnd"/>
      <w:r>
        <w:rPr>
          <w:lang w:val="en-US"/>
        </w:rPr>
        <w:t xml:space="preserve"> </w:t>
      </w:r>
      <w:proofErr w:type="spellStart"/>
      <w:r>
        <w:rPr>
          <w:lang w:val="en-US"/>
        </w:rPr>
        <w:t>koostatud</w:t>
      </w:r>
      <w:proofErr w:type="spellEnd"/>
      <w:r>
        <w:rPr>
          <w:lang w:val="en-US"/>
        </w:rPr>
        <w:t xml:space="preserve"> </w:t>
      </w:r>
      <w:proofErr w:type="spellStart"/>
      <w:r>
        <w:rPr>
          <w:lang w:val="en-US"/>
        </w:rPr>
        <w:t>Hageja</w:t>
      </w:r>
      <w:proofErr w:type="spellEnd"/>
      <w:r>
        <w:rPr>
          <w:lang w:val="en-US"/>
        </w:rPr>
        <w:t xml:space="preserve"> </w:t>
      </w:r>
      <w:proofErr w:type="spellStart"/>
      <w:r>
        <w:rPr>
          <w:lang w:val="en-US"/>
        </w:rPr>
        <w:t>pangakonto</w:t>
      </w:r>
      <w:proofErr w:type="spellEnd"/>
      <w:r>
        <w:rPr>
          <w:lang w:val="en-US"/>
        </w:rPr>
        <w:t xml:space="preserve"> </w:t>
      </w:r>
      <w:proofErr w:type="spellStart"/>
      <w:r>
        <w:rPr>
          <w:lang w:val="en-US"/>
        </w:rPr>
        <w:t>laekumiste</w:t>
      </w:r>
      <w:proofErr w:type="spellEnd"/>
      <w:r>
        <w:rPr>
          <w:lang w:val="en-US"/>
        </w:rPr>
        <w:t xml:space="preserve"> </w:t>
      </w:r>
      <w:proofErr w:type="spellStart"/>
      <w:r>
        <w:rPr>
          <w:lang w:val="en-US"/>
        </w:rPr>
        <w:t>alusel</w:t>
      </w:r>
      <w:proofErr w:type="spellEnd"/>
      <w:r>
        <w:rPr>
          <w:lang w:val="en-US"/>
        </w:rPr>
        <w:t xml:space="preserve"> </w:t>
      </w:r>
      <w:proofErr w:type="spellStart"/>
      <w:r>
        <w:rPr>
          <w:lang w:val="en-US"/>
        </w:rPr>
        <w:t>ning</w:t>
      </w:r>
      <w:proofErr w:type="spellEnd"/>
      <w:r>
        <w:rPr>
          <w:lang w:val="en-US"/>
        </w:rPr>
        <w:t xml:space="preserve"> RTK e-</w:t>
      </w:r>
      <w:proofErr w:type="spellStart"/>
      <w:r>
        <w:rPr>
          <w:lang w:val="en-US"/>
        </w:rPr>
        <w:t>toetuse</w:t>
      </w:r>
      <w:proofErr w:type="spellEnd"/>
      <w:r>
        <w:rPr>
          <w:lang w:val="en-US"/>
        </w:rPr>
        <w:t xml:space="preserve"> </w:t>
      </w:r>
      <w:proofErr w:type="spellStart"/>
      <w:r>
        <w:rPr>
          <w:lang w:val="en-US"/>
        </w:rPr>
        <w:t>admetele</w:t>
      </w:r>
      <w:proofErr w:type="spellEnd"/>
      <w:r>
        <w:rPr>
          <w:lang w:val="en-US"/>
        </w:rPr>
        <w:t xml:space="preserve"> </w:t>
      </w:r>
      <w:proofErr w:type="spellStart"/>
      <w:r>
        <w:rPr>
          <w:lang w:val="en-US"/>
        </w:rPr>
        <w:t>tuginedes</w:t>
      </w:r>
      <w:proofErr w:type="spellEnd"/>
      <w:r>
        <w:rPr>
          <w:lang w:val="en-US"/>
        </w:rPr>
        <w:t xml:space="preserve"> (2 </w:t>
      </w:r>
      <w:proofErr w:type="spellStart"/>
      <w:r>
        <w:rPr>
          <w:lang w:val="en-US"/>
        </w:rPr>
        <w:t>viimast</w:t>
      </w:r>
      <w:proofErr w:type="spellEnd"/>
      <w:r>
        <w:rPr>
          <w:lang w:val="en-US"/>
        </w:rPr>
        <w:t xml:space="preserve"> tulpa). Vajadusel </w:t>
      </w:r>
      <w:proofErr w:type="spellStart"/>
      <w:r>
        <w:rPr>
          <w:lang w:val="en-US"/>
        </w:rPr>
        <w:t>esitame</w:t>
      </w:r>
      <w:proofErr w:type="spellEnd"/>
      <w:r>
        <w:rPr>
          <w:lang w:val="en-US"/>
        </w:rPr>
        <w:t xml:space="preserve"> panga </w:t>
      </w:r>
      <w:proofErr w:type="spellStart"/>
      <w:r>
        <w:rPr>
          <w:lang w:val="en-US"/>
        </w:rPr>
        <w:t>kinnitused</w:t>
      </w:r>
      <w:proofErr w:type="spellEnd"/>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A3FD7"/>
    <w:multiLevelType w:val="hybridMultilevel"/>
    <w:tmpl w:val="0CB0005C"/>
    <w:lvl w:ilvl="0" w:tplc="5B30C8E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3ED37DC"/>
    <w:multiLevelType w:val="multilevel"/>
    <w:tmpl w:val="81E25784"/>
    <w:lvl w:ilvl="0">
      <w:start w:val="1"/>
      <w:numFmt w:val="decimal"/>
      <w:lvlText w:val="%1."/>
      <w:lvlJc w:val="left"/>
      <w:pPr>
        <w:ind w:left="4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3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2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009284B"/>
    <w:multiLevelType w:val="hybridMultilevel"/>
    <w:tmpl w:val="E4F885E2"/>
    <w:lvl w:ilvl="0" w:tplc="8D14DAF8">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3" w15:restartNumberingAfterBreak="0">
    <w:nsid w:val="51B83ED1"/>
    <w:multiLevelType w:val="hybridMultilevel"/>
    <w:tmpl w:val="52120448"/>
    <w:lvl w:ilvl="0" w:tplc="3CD40F5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5CBA16B6"/>
    <w:multiLevelType w:val="hybridMultilevel"/>
    <w:tmpl w:val="FCC6D5F8"/>
    <w:lvl w:ilvl="0" w:tplc="17208FA4">
      <w:start w:val="1"/>
      <w:numFmt w:val="lowerLetter"/>
      <w:lvlText w:val="%1."/>
      <w:lvlJc w:val="left"/>
      <w:pPr>
        <w:ind w:left="15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5DA302E">
      <w:start w:val="1"/>
      <w:numFmt w:val="lowerLetter"/>
      <w:lvlText w:val="%2"/>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CD6D07C">
      <w:start w:val="1"/>
      <w:numFmt w:val="lowerRoman"/>
      <w:lvlText w:val="%3"/>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414FCE2">
      <w:start w:val="1"/>
      <w:numFmt w:val="decimal"/>
      <w:lvlText w:val="%4"/>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2FCF136">
      <w:start w:val="1"/>
      <w:numFmt w:val="lowerLetter"/>
      <w:lvlText w:val="%5"/>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D4A67EC">
      <w:start w:val="1"/>
      <w:numFmt w:val="lowerRoman"/>
      <w:lvlText w:val="%6"/>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F3E7354">
      <w:start w:val="1"/>
      <w:numFmt w:val="decimal"/>
      <w:lvlText w:val="%7"/>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27CA850">
      <w:start w:val="1"/>
      <w:numFmt w:val="lowerLetter"/>
      <w:lvlText w:val="%8"/>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BEAC644">
      <w:start w:val="1"/>
      <w:numFmt w:val="lowerRoman"/>
      <w:lvlText w:val="%9"/>
      <w:lvlJc w:val="left"/>
      <w:pPr>
        <w:ind w:left="72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F2D17C9"/>
    <w:multiLevelType w:val="hybridMultilevel"/>
    <w:tmpl w:val="5920ACF4"/>
    <w:lvl w:ilvl="0" w:tplc="B8AC1004">
      <w:start w:val="1"/>
      <w:numFmt w:val="decimal"/>
      <w:lvlText w:val="%1."/>
      <w:lvlJc w:val="left"/>
      <w:pPr>
        <w:ind w:left="7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4421F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3E563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70825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0AAD6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E6672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10D75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52EF6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42EC3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44C13FF"/>
    <w:multiLevelType w:val="hybridMultilevel"/>
    <w:tmpl w:val="9D2E9816"/>
    <w:lvl w:ilvl="0" w:tplc="1E9EE65C">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91CB86C">
      <w:start w:val="1"/>
      <w:numFmt w:val="lowerLetter"/>
      <w:lvlText w:val="%2"/>
      <w:lvlJc w:val="left"/>
      <w:pPr>
        <w:ind w:left="4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76A32F8">
      <w:start w:val="1"/>
      <w:numFmt w:val="lowerRoman"/>
      <w:lvlText w:val="%3"/>
      <w:lvlJc w:val="left"/>
      <w:pPr>
        <w:ind w:left="5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A5EEF3E">
      <w:start w:val="1"/>
      <w:numFmt w:val="decimal"/>
      <w:lvlText w:val="%4"/>
      <w:lvlJc w:val="left"/>
      <w:pPr>
        <w:ind w:left="5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C862A04">
      <w:start w:val="1"/>
      <w:numFmt w:val="lowerLetter"/>
      <w:lvlText w:val="%5"/>
      <w:lvlJc w:val="left"/>
      <w:pPr>
        <w:ind w:left="6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3DEA636">
      <w:start w:val="1"/>
      <w:numFmt w:val="decimal"/>
      <w:lvlRestart w:val="0"/>
      <w:lvlText w:val="%6."/>
      <w:lvlJc w:val="left"/>
      <w:pPr>
        <w:ind w:left="7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6340BF0">
      <w:start w:val="1"/>
      <w:numFmt w:val="decimal"/>
      <w:lvlText w:val="%7"/>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58C2C30">
      <w:start w:val="1"/>
      <w:numFmt w:val="lowerLetter"/>
      <w:lvlText w:val="%8"/>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370678A">
      <w:start w:val="1"/>
      <w:numFmt w:val="lowerRoman"/>
      <w:lvlText w:val="%9"/>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49319FF"/>
    <w:multiLevelType w:val="multilevel"/>
    <w:tmpl w:val="6D76B5C4"/>
    <w:lvl w:ilvl="0">
      <w:start w:val="1"/>
      <w:numFmt w:val="decimal"/>
      <w:lvlText w:val="%1."/>
      <w:lvlJc w:val="left"/>
      <w:pPr>
        <w:ind w:left="792" w:hanging="360"/>
      </w:pPr>
      <w:rPr>
        <w:rFonts w:hint="default"/>
      </w:rPr>
    </w:lvl>
    <w:lvl w:ilvl="1">
      <w:start w:val="2"/>
      <w:numFmt w:val="decimal"/>
      <w:isLgl/>
      <w:lvlText w:val="%1.%2."/>
      <w:lvlJc w:val="left"/>
      <w:pPr>
        <w:ind w:left="1152" w:hanging="360"/>
      </w:pPr>
      <w:rPr>
        <w:rFonts w:hint="default"/>
        <w:b/>
      </w:rPr>
    </w:lvl>
    <w:lvl w:ilvl="2">
      <w:start w:val="1"/>
      <w:numFmt w:val="decimal"/>
      <w:isLgl/>
      <w:lvlText w:val="%1.%2.%3."/>
      <w:lvlJc w:val="left"/>
      <w:pPr>
        <w:ind w:left="1872" w:hanging="720"/>
      </w:pPr>
      <w:rPr>
        <w:rFonts w:hint="default"/>
        <w:b/>
      </w:rPr>
    </w:lvl>
    <w:lvl w:ilvl="3">
      <w:start w:val="1"/>
      <w:numFmt w:val="decimal"/>
      <w:isLgl/>
      <w:lvlText w:val="%1.%2.%3.%4."/>
      <w:lvlJc w:val="left"/>
      <w:pPr>
        <w:ind w:left="2232" w:hanging="720"/>
      </w:pPr>
      <w:rPr>
        <w:rFonts w:hint="default"/>
        <w:b/>
      </w:rPr>
    </w:lvl>
    <w:lvl w:ilvl="4">
      <w:start w:val="1"/>
      <w:numFmt w:val="decimal"/>
      <w:isLgl/>
      <w:lvlText w:val="%1.%2.%3.%4.%5."/>
      <w:lvlJc w:val="left"/>
      <w:pPr>
        <w:ind w:left="2952" w:hanging="1080"/>
      </w:pPr>
      <w:rPr>
        <w:rFonts w:hint="default"/>
        <w:b/>
      </w:rPr>
    </w:lvl>
    <w:lvl w:ilvl="5">
      <w:start w:val="1"/>
      <w:numFmt w:val="decimal"/>
      <w:isLgl/>
      <w:lvlText w:val="%1.%2.%3.%4.%5.%6."/>
      <w:lvlJc w:val="left"/>
      <w:pPr>
        <w:ind w:left="3312" w:hanging="1080"/>
      </w:pPr>
      <w:rPr>
        <w:rFonts w:hint="default"/>
        <w:b/>
      </w:rPr>
    </w:lvl>
    <w:lvl w:ilvl="6">
      <w:start w:val="1"/>
      <w:numFmt w:val="decimal"/>
      <w:isLgl/>
      <w:lvlText w:val="%1.%2.%3.%4.%5.%6.%7."/>
      <w:lvlJc w:val="left"/>
      <w:pPr>
        <w:ind w:left="4032" w:hanging="1440"/>
      </w:pPr>
      <w:rPr>
        <w:rFonts w:hint="default"/>
        <w:b/>
      </w:rPr>
    </w:lvl>
    <w:lvl w:ilvl="7">
      <w:start w:val="1"/>
      <w:numFmt w:val="decimal"/>
      <w:isLgl/>
      <w:lvlText w:val="%1.%2.%3.%4.%5.%6.%7.%8."/>
      <w:lvlJc w:val="left"/>
      <w:pPr>
        <w:ind w:left="4392" w:hanging="1440"/>
      </w:pPr>
      <w:rPr>
        <w:rFonts w:hint="default"/>
        <w:b/>
      </w:rPr>
    </w:lvl>
    <w:lvl w:ilvl="8">
      <w:start w:val="1"/>
      <w:numFmt w:val="decimal"/>
      <w:isLgl/>
      <w:lvlText w:val="%1.%2.%3.%4.%5.%6.%7.%8.%9."/>
      <w:lvlJc w:val="left"/>
      <w:pPr>
        <w:ind w:left="5112" w:hanging="1800"/>
      </w:pPr>
      <w:rPr>
        <w:rFonts w:hint="default"/>
        <w:b/>
      </w:rPr>
    </w:lvl>
  </w:abstractNum>
  <w:abstractNum w:abstractNumId="8" w15:restartNumberingAfterBreak="0">
    <w:nsid w:val="69220A53"/>
    <w:multiLevelType w:val="hybridMultilevel"/>
    <w:tmpl w:val="FC04DBF0"/>
    <w:lvl w:ilvl="0" w:tplc="1A3E15AE">
      <w:start w:val="1"/>
      <w:numFmt w:val="decimal"/>
      <w:lvlText w:val="%1)"/>
      <w:lvlJc w:val="left"/>
      <w:pPr>
        <w:ind w:left="1666" w:hanging="360"/>
      </w:pPr>
      <w:rPr>
        <w:rFonts w:hint="default"/>
      </w:rPr>
    </w:lvl>
    <w:lvl w:ilvl="1" w:tplc="04090019" w:tentative="1">
      <w:start w:val="1"/>
      <w:numFmt w:val="lowerLetter"/>
      <w:lvlText w:val="%2."/>
      <w:lvlJc w:val="left"/>
      <w:pPr>
        <w:ind w:left="2386" w:hanging="360"/>
      </w:pPr>
    </w:lvl>
    <w:lvl w:ilvl="2" w:tplc="0409001B" w:tentative="1">
      <w:start w:val="1"/>
      <w:numFmt w:val="lowerRoman"/>
      <w:lvlText w:val="%3."/>
      <w:lvlJc w:val="right"/>
      <w:pPr>
        <w:ind w:left="3106" w:hanging="180"/>
      </w:pPr>
    </w:lvl>
    <w:lvl w:ilvl="3" w:tplc="0409000F" w:tentative="1">
      <w:start w:val="1"/>
      <w:numFmt w:val="decimal"/>
      <w:lvlText w:val="%4."/>
      <w:lvlJc w:val="left"/>
      <w:pPr>
        <w:ind w:left="3826" w:hanging="360"/>
      </w:pPr>
    </w:lvl>
    <w:lvl w:ilvl="4" w:tplc="04090019" w:tentative="1">
      <w:start w:val="1"/>
      <w:numFmt w:val="lowerLetter"/>
      <w:lvlText w:val="%5."/>
      <w:lvlJc w:val="left"/>
      <w:pPr>
        <w:ind w:left="4546" w:hanging="360"/>
      </w:pPr>
    </w:lvl>
    <w:lvl w:ilvl="5" w:tplc="0409001B" w:tentative="1">
      <w:start w:val="1"/>
      <w:numFmt w:val="lowerRoman"/>
      <w:lvlText w:val="%6."/>
      <w:lvlJc w:val="right"/>
      <w:pPr>
        <w:ind w:left="5266" w:hanging="180"/>
      </w:pPr>
    </w:lvl>
    <w:lvl w:ilvl="6" w:tplc="0409000F" w:tentative="1">
      <w:start w:val="1"/>
      <w:numFmt w:val="decimal"/>
      <w:lvlText w:val="%7."/>
      <w:lvlJc w:val="left"/>
      <w:pPr>
        <w:ind w:left="5986" w:hanging="360"/>
      </w:pPr>
    </w:lvl>
    <w:lvl w:ilvl="7" w:tplc="04090019" w:tentative="1">
      <w:start w:val="1"/>
      <w:numFmt w:val="lowerLetter"/>
      <w:lvlText w:val="%8."/>
      <w:lvlJc w:val="left"/>
      <w:pPr>
        <w:ind w:left="6706" w:hanging="360"/>
      </w:pPr>
    </w:lvl>
    <w:lvl w:ilvl="8" w:tplc="0409001B" w:tentative="1">
      <w:start w:val="1"/>
      <w:numFmt w:val="lowerRoman"/>
      <w:lvlText w:val="%9."/>
      <w:lvlJc w:val="right"/>
      <w:pPr>
        <w:ind w:left="7426" w:hanging="180"/>
      </w:pPr>
    </w:lvl>
  </w:abstractNum>
  <w:abstractNum w:abstractNumId="9" w15:restartNumberingAfterBreak="0">
    <w:nsid w:val="6F637C96"/>
    <w:multiLevelType w:val="hybridMultilevel"/>
    <w:tmpl w:val="B1E08C1E"/>
    <w:lvl w:ilvl="0" w:tplc="F27AB744">
      <w:start w:val="1"/>
      <w:numFmt w:val="decimal"/>
      <w:lvlText w:val="%1)"/>
      <w:lvlJc w:val="left"/>
      <w:pPr>
        <w:ind w:left="1776" w:hanging="360"/>
      </w:pPr>
      <w:rPr>
        <w:rFonts w:hint="default"/>
        <w:color w:val="auto"/>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num w:numId="1" w16cid:durableId="1027801874">
    <w:abstractNumId w:val="1"/>
  </w:num>
  <w:num w:numId="2" w16cid:durableId="439104044">
    <w:abstractNumId w:val="6"/>
  </w:num>
  <w:num w:numId="3" w16cid:durableId="378475533">
    <w:abstractNumId w:val="4"/>
  </w:num>
  <w:num w:numId="4" w16cid:durableId="345404264">
    <w:abstractNumId w:val="5"/>
  </w:num>
  <w:num w:numId="5" w16cid:durableId="263073802">
    <w:abstractNumId w:val="7"/>
  </w:num>
  <w:num w:numId="6" w16cid:durableId="909927735">
    <w:abstractNumId w:val="0"/>
  </w:num>
  <w:num w:numId="7" w16cid:durableId="1554199522">
    <w:abstractNumId w:val="3"/>
  </w:num>
  <w:num w:numId="8" w16cid:durableId="312568198">
    <w:abstractNumId w:val="8"/>
  </w:num>
  <w:num w:numId="9" w16cid:durableId="1204557254">
    <w:abstractNumId w:val="9"/>
  </w:num>
  <w:num w:numId="10" w16cid:durableId="1369180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A3"/>
    <w:rsid w:val="000419EB"/>
    <w:rsid w:val="00050067"/>
    <w:rsid w:val="000571A1"/>
    <w:rsid w:val="000C02B3"/>
    <w:rsid w:val="000C1272"/>
    <w:rsid w:val="001306C5"/>
    <w:rsid w:val="00135195"/>
    <w:rsid w:val="00150F01"/>
    <w:rsid w:val="00195083"/>
    <w:rsid w:val="001F2608"/>
    <w:rsid w:val="00201ED4"/>
    <w:rsid w:val="002138BA"/>
    <w:rsid w:val="00221D48"/>
    <w:rsid w:val="002B7F56"/>
    <w:rsid w:val="00313073"/>
    <w:rsid w:val="003228EE"/>
    <w:rsid w:val="0032652A"/>
    <w:rsid w:val="00361248"/>
    <w:rsid w:val="00384E42"/>
    <w:rsid w:val="003869FC"/>
    <w:rsid w:val="003967DE"/>
    <w:rsid w:val="003A4763"/>
    <w:rsid w:val="00416312"/>
    <w:rsid w:val="00444DA0"/>
    <w:rsid w:val="00496B04"/>
    <w:rsid w:val="004C4655"/>
    <w:rsid w:val="004C57C7"/>
    <w:rsid w:val="004F07E8"/>
    <w:rsid w:val="00540DCE"/>
    <w:rsid w:val="005549F1"/>
    <w:rsid w:val="00580634"/>
    <w:rsid w:val="00585730"/>
    <w:rsid w:val="0063357F"/>
    <w:rsid w:val="00633AB6"/>
    <w:rsid w:val="00635F3E"/>
    <w:rsid w:val="00636EFA"/>
    <w:rsid w:val="006403FA"/>
    <w:rsid w:val="00690BB9"/>
    <w:rsid w:val="006972B2"/>
    <w:rsid w:val="006B75CE"/>
    <w:rsid w:val="006D3DB6"/>
    <w:rsid w:val="006E3ADB"/>
    <w:rsid w:val="007106E2"/>
    <w:rsid w:val="00781CA3"/>
    <w:rsid w:val="00786B99"/>
    <w:rsid w:val="007E036E"/>
    <w:rsid w:val="00842BCA"/>
    <w:rsid w:val="00872534"/>
    <w:rsid w:val="008959AE"/>
    <w:rsid w:val="00982B42"/>
    <w:rsid w:val="009B0665"/>
    <w:rsid w:val="009D1D10"/>
    <w:rsid w:val="009D41A9"/>
    <w:rsid w:val="009D48DE"/>
    <w:rsid w:val="009D75DD"/>
    <w:rsid w:val="00A13886"/>
    <w:rsid w:val="00B153D5"/>
    <w:rsid w:val="00B237DE"/>
    <w:rsid w:val="00B46377"/>
    <w:rsid w:val="00B56D9E"/>
    <w:rsid w:val="00B92F17"/>
    <w:rsid w:val="00BA51C9"/>
    <w:rsid w:val="00BE10BA"/>
    <w:rsid w:val="00C313D3"/>
    <w:rsid w:val="00D17742"/>
    <w:rsid w:val="00DA4B50"/>
    <w:rsid w:val="00E37429"/>
    <w:rsid w:val="00E45210"/>
    <w:rsid w:val="00E5104E"/>
    <w:rsid w:val="00E65EB3"/>
    <w:rsid w:val="00E738C0"/>
    <w:rsid w:val="00EB4A6F"/>
    <w:rsid w:val="00EE56A0"/>
    <w:rsid w:val="00F25D58"/>
    <w:rsid w:val="00F2771D"/>
    <w:rsid w:val="00F976F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3EE4F"/>
  <w15:docId w15:val="{9FDCFB7F-F65F-48FC-BA99-5F1B5E5E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1A1"/>
    <w:pPr>
      <w:spacing w:after="32" w:line="259" w:lineRule="auto"/>
      <w:ind w:left="10" w:right="5"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72" w:hanging="10"/>
      <w:jc w:val="center"/>
      <w:outlineLvl w:val="0"/>
    </w:pPr>
    <w:rPr>
      <w:rFonts w:ascii="Calibri" w:eastAsia="Calibri" w:hAnsi="Calibri" w:cs="Calibri"/>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6"/>
    </w:rPr>
  </w:style>
  <w:style w:type="paragraph" w:customStyle="1" w:styleId="footnotedescription">
    <w:name w:val="footnote description"/>
    <w:next w:val="Normal"/>
    <w:link w:val="footnotedescriptionChar"/>
    <w:hidden/>
    <w:pPr>
      <w:spacing w:after="0" w:line="259" w:lineRule="auto"/>
      <w:ind w:left="72"/>
    </w:pPr>
    <w:rPr>
      <w:rFonts w:ascii="Calibri" w:eastAsia="Calibri" w:hAnsi="Calibri" w:cs="Calibri"/>
      <w:color w:val="0563C1"/>
      <w:sz w:val="20"/>
      <w:u w:val="single" w:color="0563C1"/>
    </w:rPr>
  </w:style>
  <w:style w:type="character" w:customStyle="1" w:styleId="footnotedescriptionChar">
    <w:name w:val="footnote description Char"/>
    <w:link w:val="footnotedescription"/>
    <w:rPr>
      <w:rFonts w:ascii="Calibri" w:eastAsia="Calibri" w:hAnsi="Calibri" w:cs="Calibri"/>
      <w:color w:val="0563C1"/>
      <w:sz w:val="20"/>
      <w:u w:val="single" w:color="0563C1"/>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636EFA"/>
    <w:pPr>
      <w:spacing w:after="0" w:line="240" w:lineRule="auto"/>
    </w:pPr>
    <w:rPr>
      <w:rFonts w:ascii="Calibri" w:eastAsia="Calibri" w:hAnsi="Calibri" w:cs="Calibri"/>
      <w:color w:val="000000"/>
      <w:sz w:val="22"/>
    </w:rPr>
  </w:style>
  <w:style w:type="paragraph" w:styleId="ListParagraph">
    <w:name w:val="List Paragraph"/>
    <w:basedOn w:val="Normal"/>
    <w:uiPriority w:val="34"/>
    <w:qFormat/>
    <w:rsid w:val="00636EFA"/>
    <w:pPr>
      <w:ind w:left="720"/>
      <w:contextualSpacing/>
    </w:pPr>
  </w:style>
  <w:style w:type="character" w:styleId="CommentReference">
    <w:name w:val="annotation reference"/>
    <w:basedOn w:val="DefaultParagraphFont"/>
    <w:uiPriority w:val="99"/>
    <w:semiHidden/>
    <w:unhideWhenUsed/>
    <w:rsid w:val="00636EFA"/>
    <w:rPr>
      <w:sz w:val="16"/>
      <w:szCs w:val="16"/>
    </w:rPr>
  </w:style>
  <w:style w:type="paragraph" w:styleId="CommentText">
    <w:name w:val="annotation text"/>
    <w:basedOn w:val="Normal"/>
    <w:link w:val="CommentTextChar"/>
    <w:uiPriority w:val="99"/>
    <w:unhideWhenUsed/>
    <w:rsid w:val="00636EFA"/>
    <w:pPr>
      <w:spacing w:line="240" w:lineRule="auto"/>
    </w:pPr>
    <w:rPr>
      <w:sz w:val="20"/>
      <w:szCs w:val="20"/>
    </w:rPr>
  </w:style>
  <w:style w:type="character" w:customStyle="1" w:styleId="CommentTextChar">
    <w:name w:val="Comment Text Char"/>
    <w:basedOn w:val="DefaultParagraphFont"/>
    <w:link w:val="CommentText"/>
    <w:uiPriority w:val="99"/>
    <w:rsid w:val="00636EF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36EFA"/>
    <w:rPr>
      <w:b/>
      <w:bCs/>
    </w:rPr>
  </w:style>
  <w:style w:type="character" w:customStyle="1" w:styleId="CommentSubjectChar">
    <w:name w:val="Comment Subject Char"/>
    <w:basedOn w:val="CommentTextChar"/>
    <w:link w:val="CommentSubject"/>
    <w:uiPriority w:val="99"/>
    <w:semiHidden/>
    <w:rsid w:val="00636EFA"/>
    <w:rPr>
      <w:rFonts w:ascii="Calibri" w:eastAsia="Calibri" w:hAnsi="Calibri" w:cs="Calibri"/>
      <w:b/>
      <w:bCs/>
      <w:color w:val="000000"/>
      <w:sz w:val="20"/>
      <w:szCs w:val="20"/>
    </w:rPr>
  </w:style>
  <w:style w:type="table" w:styleId="TableGrid0">
    <w:name w:val="Table Grid"/>
    <w:basedOn w:val="TableNormal"/>
    <w:uiPriority w:val="39"/>
    <w:rsid w:val="00633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138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38BA"/>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2138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43643">
      <w:bodyDiv w:val="1"/>
      <w:marLeft w:val="0"/>
      <w:marRight w:val="0"/>
      <w:marTop w:val="0"/>
      <w:marBottom w:val="0"/>
      <w:divBdr>
        <w:top w:val="none" w:sz="0" w:space="0" w:color="auto"/>
        <w:left w:val="none" w:sz="0" w:space="0" w:color="auto"/>
        <w:bottom w:val="none" w:sz="0" w:space="0" w:color="auto"/>
        <w:right w:val="none" w:sz="0" w:space="0" w:color="auto"/>
      </w:divBdr>
    </w:div>
    <w:div w:id="226498914">
      <w:bodyDiv w:val="1"/>
      <w:marLeft w:val="0"/>
      <w:marRight w:val="0"/>
      <w:marTop w:val="0"/>
      <w:marBottom w:val="0"/>
      <w:divBdr>
        <w:top w:val="none" w:sz="0" w:space="0" w:color="auto"/>
        <w:left w:val="none" w:sz="0" w:space="0" w:color="auto"/>
        <w:bottom w:val="none" w:sz="0" w:space="0" w:color="auto"/>
        <w:right w:val="none" w:sz="0" w:space="0" w:color="auto"/>
      </w:divBdr>
    </w:div>
    <w:div w:id="291794555">
      <w:bodyDiv w:val="1"/>
      <w:marLeft w:val="0"/>
      <w:marRight w:val="0"/>
      <w:marTop w:val="0"/>
      <w:marBottom w:val="0"/>
      <w:divBdr>
        <w:top w:val="none" w:sz="0" w:space="0" w:color="auto"/>
        <w:left w:val="none" w:sz="0" w:space="0" w:color="auto"/>
        <w:bottom w:val="none" w:sz="0" w:space="0" w:color="auto"/>
        <w:right w:val="none" w:sz="0" w:space="0" w:color="auto"/>
      </w:divBdr>
    </w:div>
    <w:div w:id="809597441">
      <w:bodyDiv w:val="1"/>
      <w:marLeft w:val="0"/>
      <w:marRight w:val="0"/>
      <w:marTop w:val="0"/>
      <w:marBottom w:val="0"/>
      <w:divBdr>
        <w:top w:val="none" w:sz="0" w:space="0" w:color="auto"/>
        <w:left w:val="none" w:sz="0" w:space="0" w:color="auto"/>
        <w:bottom w:val="none" w:sz="0" w:space="0" w:color="auto"/>
        <w:right w:val="none" w:sz="0" w:space="0" w:color="auto"/>
      </w:divBdr>
    </w:div>
    <w:div w:id="936057465">
      <w:bodyDiv w:val="1"/>
      <w:marLeft w:val="0"/>
      <w:marRight w:val="0"/>
      <w:marTop w:val="0"/>
      <w:marBottom w:val="0"/>
      <w:divBdr>
        <w:top w:val="none" w:sz="0" w:space="0" w:color="auto"/>
        <w:left w:val="none" w:sz="0" w:space="0" w:color="auto"/>
        <w:bottom w:val="none" w:sz="0" w:space="0" w:color="auto"/>
        <w:right w:val="none" w:sz="0" w:space="0" w:color="auto"/>
      </w:divBdr>
    </w:div>
    <w:div w:id="1506093975">
      <w:bodyDiv w:val="1"/>
      <w:marLeft w:val="0"/>
      <w:marRight w:val="0"/>
      <w:marTop w:val="0"/>
      <w:marBottom w:val="0"/>
      <w:divBdr>
        <w:top w:val="none" w:sz="0" w:space="0" w:color="auto"/>
        <w:left w:val="none" w:sz="0" w:space="0" w:color="auto"/>
        <w:bottom w:val="none" w:sz="0" w:space="0" w:color="auto"/>
        <w:right w:val="none" w:sz="0" w:space="0" w:color="auto"/>
      </w:divBdr>
    </w:div>
    <w:div w:id="1747458907">
      <w:bodyDiv w:val="1"/>
      <w:marLeft w:val="0"/>
      <w:marRight w:val="0"/>
      <w:marTop w:val="0"/>
      <w:marBottom w:val="0"/>
      <w:divBdr>
        <w:top w:val="none" w:sz="0" w:space="0" w:color="auto"/>
        <w:left w:val="none" w:sz="0" w:space="0" w:color="auto"/>
        <w:bottom w:val="none" w:sz="0" w:space="0" w:color="auto"/>
        <w:right w:val="none" w:sz="0" w:space="0" w:color="auto"/>
      </w:divBdr>
    </w:div>
    <w:div w:id="2084640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ariregister.rik.ee/est/company/90010315/Louis-Kahni-Eesti-Sihtasutus" TargetMode="External"/><Relationship Id="rId3" Type="http://schemas.openxmlformats.org/officeDocument/2006/relationships/hyperlink" Target="https://ariregister.rik.ee/est/company/90010315/Louis-Kahni-Eesti-Sihtasutus" TargetMode="External"/><Relationship Id="rId7" Type="http://schemas.openxmlformats.org/officeDocument/2006/relationships/hyperlink" Target="https://ariregister.rik.ee/est/company/90010315/Louis-Kahni-Eesti-Sihtasutus" TargetMode="External"/><Relationship Id="rId2" Type="http://schemas.openxmlformats.org/officeDocument/2006/relationships/hyperlink" Target="https://ariregister.rik.ee/est/company/90010315/Louis-Kahni-Eesti-Sihtasutus" TargetMode="External"/><Relationship Id="rId1" Type="http://schemas.openxmlformats.org/officeDocument/2006/relationships/hyperlink" Target="https://ariregister.rik.ee/est/company/90010315/Louis-Kahni-Eesti-Sihtasutus" TargetMode="External"/><Relationship Id="rId6" Type="http://schemas.openxmlformats.org/officeDocument/2006/relationships/hyperlink" Target="https://ariregister.rik.ee/est/company/90010315/Louis-Kahni-Eesti-Sihtasutus" TargetMode="External"/><Relationship Id="rId5" Type="http://schemas.openxmlformats.org/officeDocument/2006/relationships/hyperlink" Target="https://ariregister.rik.ee/est/company/90010315/Louis-Kahni-Eesti-Sihtasutus" TargetMode="External"/><Relationship Id="rId4" Type="http://schemas.openxmlformats.org/officeDocument/2006/relationships/hyperlink" Target="https://ariregister.rik.ee/est/company/90010315/Louis-Kahni-Eesti-Sihtasutus"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2CB3B-17C7-4FFC-8246-2237458F2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7473</Words>
  <Characters>42597</Characters>
  <Application>Microsoft Office Word</Application>
  <DocSecurity>0</DocSecurity>
  <Lines>354</Lines>
  <Paragraphs>99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Registrite ja Infosüsteemide Keskus</Company>
  <LinksUpToDate>false</LinksUpToDate>
  <CharactersWithSpaces>49971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Laas</dc:creator>
  <cp:keywords/>
  <cp:lastModifiedBy>Karl Laas</cp:lastModifiedBy>
  <cp:revision>6</cp:revision>
  <cp:lastPrinted>2025-04-27T19:07:00Z</cp:lastPrinted>
  <dcterms:created xsi:type="dcterms:W3CDTF">2025-04-27T19:02:00Z</dcterms:created>
  <dcterms:modified xsi:type="dcterms:W3CDTF">2025-04-27T19:08:00Z</dcterms:modified>
</cp:coreProperties>
</file>